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121" w:rsidRDefault="008019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1121" w:rsidRDefault="00A71121">
      <w:pPr>
        <w:spacing w:line="420" w:lineRule="exact"/>
        <w:jc w:val="center"/>
        <w:rPr>
          <w:rFonts w:ascii="Arial" w:hAnsi="Arial" w:cs="Arial"/>
          <w:b/>
          <w:snapToGrid/>
          <w:sz w:val="32"/>
          <w:szCs w:val="32"/>
        </w:rPr>
      </w:pPr>
    </w:p>
    <w:p w:rsidR="00A71121" w:rsidRDefault="008019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1121" w:rsidRDefault="00A71121">
      <w:pPr>
        <w:spacing w:line="420" w:lineRule="exact"/>
        <w:jc w:val="both"/>
        <w:rPr>
          <w:rFonts w:ascii="Arial" w:hAnsi="Arial" w:cs="Arial"/>
          <w:snapToGrid/>
        </w:rPr>
      </w:pPr>
    </w:p>
    <w:p w:rsidR="00A71121" w:rsidRDefault="008019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1121" w:rsidRDefault="008019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1121" w:rsidRDefault="00A71121">
      <w:pPr>
        <w:spacing w:line="420" w:lineRule="exact"/>
        <w:jc w:val="both"/>
        <w:rPr>
          <w:rFonts w:ascii="Arial" w:hAnsi="Arial" w:cs="Arial"/>
          <w:i/>
          <w:snapToGrid/>
          <w:color w:val="0099FF"/>
          <w:sz w:val="18"/>
          <w:szCs w:val="18"/>
        </w:rPr>
      </w:pPr>
    </w:p>
    <w:p w:rsidR="00A71121" w:rsidRDefault="008019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1121" w:rsidRDefault="00A71121">
      <w:pPr>
        <w:pStyle w:val="a8"/>
        <w:spacing w:before="0" w:after="0" w:line="240" w:lineRule="auto"/>
        <w:jc w:val="left"/>
        <w:rPr>
          <w:rFonts w:ascii="Arial" w:hAnsi="Arial" w:cs="Arial"/>
          <w:bCs w:val="0"/>
          <w:sz w:val="21"/>
          <w:szCs w:val="21"/>
        </w:rPr>
      </w:pPr>
    </w:p>
    <w:p w:rsidR="00A71121" w:rsidRDefault="008019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nodejs-interpret 1.0.1</w:t>
      </w:r>
    </w:p>
    <w:p w:rsidR="00A71121" w:rsidRDefault="00801974">
      <w:pPr>
        <w:rPr>
          <w:rFonts w:ascii="Arial" w:hAnsi="Arial" w:cs="Arial"/>
          <w:b/>
        </w:rPr>
      </w:pPr>
      <w:r>
        <w:rPr>
          <w:rFonts w:ascii="Arial" w:hAnsi="Arial" w:cs="Arial"/>
          <w:b/>
        </w:rPr>
        <w:t xml:space="preserve">Copyright notice: </w:t>
      </w:r>
    </w:p>
    <w:p w:rsidR="00B3538E" w:rsidRDefault="00B3538E" w:rsidP="00B3538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B3538E" w:rsidRDefault="00B3538E" w:rsidP="00B3538E">
      <w:pPr>
        <w:rPr>
          <w:rFonts w:ascii="Arial" w:hAnsi="Arial" w:cs="Arial"/>
          <w:b/>
        </w:rPr>
      </w:pPr>
      <w:r>
        <w:rPr>
          <w:rFonts w:ascii="Lucida Console" w:hAnsi="Lucida Console" w:cs="Lucida Console"/>
          <w:snapToGrid/>
          <w:sz w:val="18"/>
          <w:szCs w:val="18"/>
        </w:rPr>
        <w:t>Copyright (c) 2014 Tyler Kellen</w:t>
      </w:r>
      <w:bookmarkStart w:id="0" w:name="_GoBack"/>
      <w:bookmarkEnd w:id="0"/>
    </w:p>
    <w:p w:rsidR="00A71121" w:rsidRDefault="00A71121">
      <w:pPr>
        <w:pStyle w:val="Default"/>
        <w:rPr>
          <w:rFonts w:ascii="宋体" w:hAnsi="宋体" w:cs="宋体"/>
          <w:sz w:val="22"/>
          <w:szCs w:val="22"/>
        </w:rPr>
      </w:pPr>
    </w:p>
    <w:p w:rsidR="00A71121" w:rsidRDefault="00801974">
      <w:pPr>
        <w:pStyle w:val="Default"/>
        <w:rPr>
          <w:rFonts w:ascii="宋体" w:hAnsi="宋体" w:cs="宋体"/>
          <w:sz w:val="22"/>
          <w:szCs w:val="22"/>
        </w:rPr>
      </w:pPr>
      <w:r>
        <w:rPr>
          <w:b/>
        </w:rPr>
        <w:t xml:space="preserve">License: </w:t>
      </w:r>
      <w:r>
        <w:rPr>
          <w:sz w:val="21"/>
        </w:rPr>
        <w:t>MIT</w:t>
      </w:r>
    </w:p>
    <w:p w:rsidR="00A71121" w:rsidRDefault="0080197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A711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974" w:rsidRDefault="00801974">
      <w:pPr>
        <w:spacing w:line="240" w:lineRule="auto"/>
      </w:pPr>
      <w:r>
        <w:separator/>
      </w:r>
    </w:p>
  </w:endnote>
  <w:endnote w:type="continuationSeparator" w:id="0">
    <w:p w:rsidR="00801974" w:rsidRDefault="008019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1121">
      <w:tc>
        <w:tcPr>
          <w:tcW w:w="1542" w:type="pct"/>
        </w:tcPr>
        <w:p w:rsidR="00A71121" w:rsidRDefault="00801974">
          <w:pPr>
            <w:pStyle w:val="a6"/>
          </w:pPr>
          <w:r>
            <w:fldChar w:fldCharType="begin"/>
          </w:r>
          <w:r>
            <w:instrText xml:space="preserve"> DATE \@ "yyyy-MM-dd" </w:instrText>
          </w:r>
          <w:r>
            <w:fldChar w:fldCharType="separate"/>
          </w:r>
          <w:r w:rsidR="00B3538E">
            <w:rPr>
              <w:noProof/>
            </w:rPr>
            <w:t>2021-12-31</w:t>
          </w:r>
          <w:r>
            <w:fldChar w:fldCharType="end"/>
          </w:r>
        </w:p>
      </w:tc>
      <w:tc>
        <w:tcPr>
          <w:tcW w:w="1853" w:type="pct"/>
        </w:tcPr>
        <w:p w:rsidR="00A71121" w:rsidRDefault="00801974">
          <w:pPr>
            <w:pStyle w:val="a6"/>
            <w:ind w:firstLineChars="200" w:firstLine="360"/>
          </w:pPr>
          <w:r>
            <w:rPr>
              <w:rFonts w:hint="eastAsia"/>
            </w:rPr>
            <w:t>HUAWEI Confidential</w:t>
          </w:r>
        </w:p>
      </w:tc>
      <w:tc>
        <w:tcPr>
          <w:tcW w:w="1605" w:type="pct"/>
        </w:tcPr>
        <w:p w:rsidR="00A71121" w:rsidRDefault="00801974">
          <w:pPr>
            <w:pStyle w:val="a6"/>
            <w:ind w:firstLine="360"/>
            <w:jc w:val="right"/>
          </w:pPr>
          <w:r>
            <w:t>Page</w:t>
          </w:r>
          <w:r>
            <w:fldChar w:fldCharType="begin"/>
          </w:r>
          <w:r>
            <w:instrText>PAGE</w:instrText>
          </w:r>
          <w:r>
            <w:fldChar w:fldCharType="separate"/>
          </w:r>
          <w:r w:rsidR="00B3538E">
            <w:rPr>
              <w:noProof/>
            </w:rPr>
            <w:t>1</w:t>
          </w:r>
          <w:r>
            <w:fldChar w:fldCharType="end"/>
          </w:r>
          <w:r>
            <w:t>, Total</w:t>
          </w:r>
          <w:r>
            <w:fldChar w:fldCharType="begin"/>
          </w:r>
          <w:r>
            <w:instrText xml:space="preserve"> NUMPAGES  \* Arabic  \* MERGEFORMAT </w:instrText>
          </w:r>
          <w:r>
            <w:fldChar w:fldCharType="separate"/>
          </w:r>
          <w:r w:rsidR="00B3538E">
            <w:rPr>
              <w:noProof/>
            </w:rPr>
            <w:t>2</w:t>
          </w:r>
          <w:r>
            <w:fldChar w:fldCharType="end"/>
          </w:r>
        </w:p>
      </w:tc>
    </w:tr>
  </w:tbl>
  <w:p w:rsidR="00A71121" w:rsidRDefault="00A711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974" w:rsidRDefault="00801974">
      <w:r>
        <w:separator/>
      </w:r>
    </w:p>
  </w:footnote>
  <w:footnote w:type="continuationSeparator" w:id="0">
    <w:p w:rsidR="00801974" w:rsidRDefault="008019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1121">
      <w:trPr>
        <w:cantSplit/>
        <w:trHeight w:hRule="exact" w:val="777"/>
      </w:trPr>
      <w:tc>
        <w:tcPr>
          <w:tcW w:w="492" w:type="pct"/>
          <w:tcBorders>
            <w:bottom w:val="single" w:sz="6" w:space="0" w:color="auto"/>
          </w:tcBorders>
        </w:tcPr>
        <w:p w:rsidR="00A71121" w:rsidRDefault="008019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1121" w:rsidRDefault="00A71121">
          <w:pPr>
            <w:ind w:left="420"/>
          </w:pPr>
        </w:p>
      </w:tc>
      <w:tc>
        <w:tcPr>
          <w:tcW w:w="3283" w:type="pct"/>
          <w:tcBorders>
            <w:bottom w:val="single" w:sz="6" w:space="0" w:color="auto"/>
          </w:tcBorders>
          <w:vAlign w:val="bottom"/>
        </w:tcPr>
        <w:p w:rsidR="00A71121" w:rsidRDefault="00801974">
          <w:pPr>
            <w:pStyle w:val="a7"/>
            <w:ind w:firstLine="360"/>
          </w:pPr>
          <w:r>
            <w:t>OPEN SOURCE SOFTWARE NOTICE</w:t>
          </w:r>
        </w:p>
      </w:tc>
      <w:tc>
        <w:tcPr>
          <w:tcW w:w="1225" w:type="pct"/>
          <w:tcBorders>
            <w:bottom w:val="single" w:sz="6" w:space="0" w:color="auto"/>
          </w:tcBorders>
          <w:vAlign w:val="bottom"/>
        </w:tcPr>
        <w:p w:rsidR="00A71121" w:rsidRDefault="00A71121">
          <w:pPr>
            <w:pStyle w:val="a7"/>
            <w:ind w:firstLine="33"/>
          </w:pPr>
        </w:p>
      </w:tc>
    </w:tr>
  </w:tbl>
  <w:p w:rsidR="00A71121" w:rsidRDefault="00A711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1974"/>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12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38E"/>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05BCC2-8588-4D62-9C37-A0C47998A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(3)uFV6NciRhozI68r5hvZkc3z7RdrXZKiKa7iUNo4xQxgVBsgFplH95cplYMfW31P4AieOrdYS
HgozNTLzsDRQTCzk4ttk38bvDaCS4HuaG6Zok4gYtFCGyuVznE0Wi0bu4f2FdzRnV3QPKTle
6dCzvrl3+facC8tRXvtM7WLdwuVDIor0sk362smlGgfLnAq3u1Q+LYrYghEZKMDKAhP+MG+4
bXuCNlnhhNBv+Eqgix</vt:lpwstr>
  </property>
  <property fmtid="{D5CDD505-2E9C-101B-9397-08002B2CF9AE}" pid="11" name="_2015_ms_pID_7253431">
    <vt:lpwstr>3nMmbJiTQGLlrhmNOQIJaDYxq3LVVnS7XUUTrzd6KQcdRNUNr+dzdO
buFbKUo+jmHJprFwAaFBUB1OFZsh66IGozMM7rkkN2gs5yQ3R69wViHJDU8Pxw5ju4Rc++HV
60e4+dfWJETI3MFM+sxLkjSC51pD14q06ADkU3BT8OzTWYHNYRph2EJDo0XArTvnbjsTr0/V
FDmyVi+RipTcw5Pu96rnxskpIEZBkAtx2Bys</vt:lpwstr>
  </property>
  <property fmtid="{D5CDD505-2E9C-101B-9397-08002B2CF9AE}" pid="12" name="_2015_ms_pID_7253432">
    <vt:lpwstr>zcGKcsmzOxUijc/0kNgMhX4j/2qekVEaxr8q
M2WRmeObMSdrDnB4mXyIZFHP+VrCfEod4oE/MLgb3bNwOakd+Kc=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