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AD0" w:rsidRDefault="000C3D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5AD0" w:rsidRDefault="00675AD0">
      <w:pPr>
        <w:spacing w:line="420" w:lineRule="exact"/>
        <w:jc w:val="center"/>
        <w:rPr>
          <w:rFonts w:ascii="Arial" w:hAnsi="Arial" w:cs="Arial"/>
          <w:b/>
          <w:snapToGrid/>
          <w:sz w:val="32"/>
          <w:szCs w:val="32"/>
        </w:rPr>
      </w:pPr>
    </w:p>
    <w:p w:rsidR="00675AD0" w:rsidRDefault="000C3D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5AD0" w:rsidRDefault="00675AD0">
      <w:pPr>
        <w:spacing w:line="420" w:lineRule="exact"/>
        <w:jc w:val="both"/>
        <w:rPr>
          <w:rFonts w:ascii="Arial" w:hAnsi="Arial" w:cs="Arial"/>
          <w:snapToGrid/>
        </w:rPr>
      </w:pPr>
    </w:p>
    <w:p w:rsidR="00675AD0" w:rsidRDefault="000C3D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5AD0" w:rsidRDefault="000C3D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5AD0" w:rsidRDefault="00675AD0">
      <w:pPr>
        <w:spacing w:line="420" w:lineRule="exact"/>
        <w:jc w:val="both"/>
        <w:rPr>
          <w:rFonts w:ascii="Arial" w:hAnsi="Arial" w:cs="Arial"/>
          <w:i/>
          <w:snapToGrid/>
          <w:color w:val="0099FF"/>
          <w:sz w:val="18"/>
          <w:szCs w:val="18"/>
        </w:rPr>
      </w:pPr>
    </w:p>
    <w:p w:rsidR="00675AD0" w:rsidRDefault="000C3D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5AD0" w:rsidRDefault="00675AD0">
      <w:pPr>
        <w:pStyle w:val="a8"/>
        <w:spacing w:before="0" w:after="0" w:line="240" w:lineRule="auto"/>
        <w:jc w:val="left"/>
        <w:rPr>
          <w:rFonts w:ascii="Arial" w:hAnsi="Arial" w:cs="Arial"/>
          <w:bCs w:val="0"/>
          <w:sz w:val="21"/>
          <w:szCs w:val="21"/>
        </w:rPr>
      </w:pPr>
    </w:p>
    <w:p w:rsidR="00675AD0" w:rsidRDefault="000C3D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libatomic_ops</w:t>
      </w:r>
      <w:proofErr w:type="spellEnd"/>
      <w:r>
        <w:rPr>
          <w:rFonts w:ascii="微软雅黑" w:hAnsi="微软雅黑"/>
          <w:b w:val="0"/>
          <w:sz w:val="21"/>
        </w:rPr>
        <w:t xml:space="preserve"> 7.6.12</w:t>
      </w:r>
    </w:p>
    <w:p w:rsidR="00675AD0" w:rsidRDefault="000C3DDD">
      <w:pPr>
        <w:rPr>
          <w:rFonts w:ascii="Arial" w:hAnsi="Arial" w:cs="Arial"/>
          <w:b/>
        </w:rPr>
      </w:pPr>
      <w:r>
        <w:rPr>
          <w:rFonts w:ascii="Arial" w:hAnsi="Arial" w:cs="Arial"/>
          <w:b/>
        </w:rPr>
        <w:t xml:space="preserve">Copyright notice: </w:t>
      </w:r>
    </w:p>
    <w:p w:rsidR="000A3F50" w:rsidRDefault="000C3DDD">
      <w:pPr>
        <w:pStyle w:val="Default"/>
        <w:rPr>
          <w:rFonts w:ascii="宋体" w:hAnsi="宋体"/>
          <w:sz w:val="22"/>
        </w:rPr>
      </w:pPr>
      <w:r>
        <w:rPr>
          <w:rFonts w:ascii="宋体" w:hAnsi="宋体"/>
          <w:sz w:val="22"/>
        </w:rPr>
        <w:t>Copyright (c) 2005</w:t>
      </w:r>
      <w:proofErr w:type="gramStart"/>
      <w:r>
        <w:rPr>
          <w:rFonts w:ascii="宋体" w:hAnsi="宋体"/>
          <w:sz w:val="22"/>
        </w:rPr>
        <w:t>,2007</w:t>
      </w:r>
      <w:proofErr w:type="gramEnd"/>
      <w:r>
        <w:rPr>
          <w:rFonts w:ascii="宋体" w:hAnsi="宋体"/>
          <w:sz w:val="22"/>
        </w:rPr>
        <w:t xml:space="preserve">  Thiemo </w:t>
      </w:r>
      <w:proofErr w:type="spellStart"/>
      <w:r>
        <w:rPr>
          <w:rFonts w:ascii="宋体" w:hAnsi="宋体"/>
          <w:sz w:val="22"/>
        </w:rPr>
        <w:t>Seufer</w:t>
      </w:r>
      <w:proofErr w:type="spellEnd"/>
      <w:r>
        <w:rPr>
          <w:rFonts w:ascii="宋体" w:hAnsi="宋体"/>
          <w:sz w:val="22"/>
        </w:rPr>
        <w:t xml:space="preserve"> &lt;</w:t>
      </w:r>
      <w:r>
        <w:rPr>
          <w:rFonts w:ascii="宋体" w:hAnsi="宋体"/>
          <w:sz w:val="22"/>
        </w:rPr>
        <w:t>ths@networkno.de&gt;</w:t>
      </w:r>
      <w:r>
        <w:rPr>
          <w:rFonts w:ascii="宋体" w:hAnsi="宋体"/>
          <w:sz w:val="22"/>
        </w:rPr>
        <w:br/>
        <w:t>Copyright (c) 2003 by Hewlett-Packard Company.  All rights reserved.</w:t>
      </w:r>
      <w:r>
        <w:rPr>
          <w:rFonts w:ascii="宋体" w:hAnsi="宋体"/>
          <w:sz w:val="22"/>
        </w:rPr>
        <w:br/>
        <w:t xml:space="preserve">Copyright (c) 2005, 2007 Thiemo </w:t>
      </w:r>
      <w:proofErr w:type="spellStart"/>
      <w:r>
        <w:rPr>
          <w:rFonts w:ascii="宋体" w:hAnsi="宋体"/>
          <w:sz w:val="22"/>
        </w:rPr>
        <w:t>Seufer</w:t>
      </w:r>
      <w:proofErr w:type="spellEnd"/>
      <w:r>
        <w:rPr>
          <w:rFonts w:ascii="宋体" w:hAnsi="宋体"/>
          <w:sz w:val="22"/>
        </w:rPr>
        <w:t xml:space="preserve"> &lt;ths@networkno.de&gt;</w:t>
      </w:r>
      <w:r>
        <w:rPr>
          <w:rFonts w:ascii="宋体" w:hAnsi="宋体"/>
          <w:sz w:val="22"/>
        </w:rPr>
        <w:br/>
        <w:t>Copyright (c) 1991-1994 by Xerox Corporation.  All rights reserved.</w:t>
      </w:r>
      <w:r>
        <w:rPr>
          <w:rFonts w:ascii="宋体" w:hAnsi="宋体"/>
          <w:sz w:val="22"/>
        </w:rPr>
        <w:br/>
        <w:t>Copyright (C) 1989, 1991 Free Software Foun</w:t>
      </w:r>
      <w:r>
        <w:rPr>
          <w:rFonts w:ascii="宋体" w:hAnsi="宋体"/>
          <w:sz w:val="22"/>
        </w:rPr>
        <w:t xml:space="preserve">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2003-2004 Hewlett-Packard Development Company, L.P</w:t>
      </w:r>
      <w:proofErr w:type="gramStart"/>
      <w:r>
        <w:rPr>
          <w:rFonts w:ascii="宋体" w:hAnsi="宋体"/>
          <w:sz w:val="22"/>
        </w:rPr>
        <w:t>.</w:t>
      </w:r>
      <w:proofErr w:type="gramEnd"/>
      <w:r>
        <w:rPr>
          <w:rFonts w:ascii="宋体" w:hAnsi="宋体"/>
          <w:sz w:val="22"/>
        </w:rPr>
        <w:br/>
        <w:t>Copyright (c) 2003 Hewlett-Packard Development Company, L.P.</w:t>
      </w:r>
      <w:r>
        <w:rPr>
          <w:rFonts w:ascii="宋体" w:hAnsi="宋体"/>
          <w:sz w:val="22"/>
        </w:rPr>
        <w:br/>
        <w:t>Copyrig</w:t>
      </w:r>
      <w:r w:rsidR="000A3F50">
        <w:rPr>
          <w:rFonts w:ascii="宋体" w:hAnsi="宋体"/>
          <w:sz w:val="22"/>
        </w:rPr>
        <w:t xml:space="preserve">ht (c) 2009-2017 Ivan </w:t>
      </w:r>
      <w:proofErr w:type="spellStart"/>
      <w:r w:rsidR="000A3F50">
        <w:rPr>
          <w:rFonts w:ascii="宋体" w:hAnsi="宋体"/>
          <w:sz w:val="22"/>
        </w:rPr>
        <w:t>Maidanski</w:t>
      </w:r>
      <w:bookmarkStart w:id="0" w:name="_GoBack"/>
      <w:bookmarkEnd w:id="0"/>
      <w:proofErr w:type="spellEnd"/>
      <w:r>
        <w:rPr>
          <w:rFonts w:ascii="宋体" w:hAnsi="宋体"/>
          <w:sz w:val="22"/>
        </w:rPr>
        <w:br/>
        <w:t>Copyright (c) 2004 Hewlett-Packard Development Company, L.P.</w:t>
      </w:r>
      <w:r>
        <w:rPr>
          <w:rFonts w:ascii="宋体" w:hAnsi="宋体"/>
          <w:sz w:val="22"/>
        </w:rPr>
        <w:br/>
        <w:t>Copyright (c) 1999-2003 by Hewlett-Packard Company. All rights reserved.</w:t>
      </w:r>
      <w:r>
        <w:rPr>
          <w:rFonts w:ascii="宋体" w:hAnsi="宋体"/>
          <w:sz w:val="22"/>
        </w:rPr>
        <w:br/>
        <w:t>Co</w:t>
      </w:r>
      <w:r>
        <w:rPr>
          <w:rFonts w:ascii="宋体" w:hAnsi="宋体"/>
          <w:sz w:val="22"/>
        </w:rPr>
        <w:t>pyright (c) 1999-2011 Hewlett-Packard Development Company, L.P</w:t>
      </w:r>
      <w:proofErr w:type="gramStart"/>
      <w:r>
        <w:rPr>
          <w:rFonts w:ascii="宋体" w:hAnsi="宋体"/>
          <w:sz w:val="22"/>
        </w:rPr>
        <w:t>.</w:t>
      </w:r>
      <w:proofErr w:type="gramEnd"/>
      <w:r>
        <w:rPr>
          <w:rFonts w:ascii="宋体" w:hAnsi="宋体"/>
          <w:sz w:val="22"/>
        </w:rPr>
        <w:br/>
        <w:t xml:space="preserve">Copyright (c) 2011-2018 Ivan </w:t>
      </w:r>
      <w:proofErr w:type="spellStart"/>
      <w:r>
        <w:rPr>
          <w:rFonts w:ascii="宋体" w:hAnsi="宋体"/>
          <w:sz w:val="22"/>
        </w:rPr>
        <w:t>Maidanski</w:t>
      </w:r>
      <w:proofErr w:type="spellEnd"/>
      <w:r>
        <w:rPr>
          <w:rFonts w:ascii="宋体" w:hAnsi="宋体"/>
          <w:sz w:val="22"/>
        </w:rPr>
        <w:br/>
        <w:t>Copyright (c) 2009 Bradley Smith &lt;brad@brad-smith.co.uk&gt;</w:t>
      </w:r>
      <w:r>
        <w:rPr>
          <w:rFonts w:ascii="宋体" w:hAnsi="宋体"/>
          <w:sz w:val="22"/>
        </w:rPr>
        <w:br/>
        <w:t xml:space="preserve">Copyright (c) 2013-2017 Ivan </w:t>
      </w:r>
      <w:proofErr w:type="spellStart"/>
      <w:r>
        <w:rPr>
          <w:rFonts w:ascii="宋体" w:hAnsi="宋体"/>
          <w:sz w:val="22"/>
        </w:rPr>
        <w:t>Maidanski</w:t>
      </w:r>
      <w:proofErr w:type="spellEnd"/>
      <w:r>
        <w:rPr>
          <w:rFonts w:ascii="宋体" w:hAnsi="宋体"/>
          <w:sz w:val="22"/>
        </w:rPr>
        <w:br/>
        <w:t>Copyright (c) 2003-2005 Hewlett-Packard Development Compa</w:t>
      </w:r>
      <w:r>
        <w:rPr>
          <w:rFonts w:ascii="宋体" w:hAnsi="宋体"/>
          <w:sz w:val="22"/>
        </w:rPr>
        <w:t>ny, L.P.</w:t>
      </w:r>
      <w:r>
        <w:rPr>
          <w:rFonts w:ascii="宋体" w:hAnsi="宋体"/>
          <w:sz w:val="22"/>
        </w:rPr>
        <w:br/>
      </w:r>
      <w:r>
        <w:rPr>
          <w:rFonts w:ascii="宋体" w:hAnsi="宋体"/>
          <w:sz w:val="22"/>
        </w:rPr>
        <w:lastRenderedPageBreak/>
        <w:t xml:space="preserve">Copyright (c) 2008-2021 Ivan </w:t>
      </w:r>
      <w:proofErr w:type="spellStart"/>
      <w:r>
        <w:rPr>
          <w:rFonts w:ascii="宋体" w:hAnsi="宋体"/>
          <w:sz w:val="22"/>
        </w:rPr>
        <w:t>Maidanski</w:t>
      </w:r>
      <w:proofErr w:type="spellEnd"/>
      <w:r>
        <w:rPr>
          <w:rFonts w:ascii="宋体" w:hAnsi="宋体"/>
          <w:sz w:val="22"/>
        </w:rPr>
        <w:br/>
        <w:t>Copyright (c) 2009 by Takashi YOSHII. All rights reserved.</w:t>
      </w:r>
      <w:r>
        <w:rPr>
          <w:rFonts w:ascii="宋体" w:hAnsi="宋体"/>
          <w:sz w:val="22"/>
        </w:rPr>
        <w:br/>
        <w:t>Copyright (C) 2009 Bradley Smith &lt;brad@brad-smith.co.uk&gt;</w:t>
      </w:r>
      <w:r>
        <w:rPr>
          <w:rFonts w:ascii="宋体" w:hAnsi="宋体"/>
          <w:sz w:val="22"/>
        </w:rPr>
        <w:br/>
        <w:t xml:space="preserve">Copyright (c) 2009-2018 Ivan </w:t>
      </w:r>
      <w:proofErr w:type="spellStart"/>
      <w:r>
        <w:rPr>
          <w:rFonts w:ascii="宋体" w:hAnsi="宋体"/>
          <w:sz w:val="22"/>
        </w:rPr>
        <w:t>Maidanski</w:t>
      </w:r>
      <w:proofErr w:type="spellEnd"/>
      <w:r>
        <w:rPr>
          <w:rFonts w:ascii="宋体" w:hAnsi="宋体"/>
          <w:sz w:val="22"/>
        </w:rPr>
        <w:br/>
        <w:t xml:space="preserve">Copyright (c) 2008-2017 Ivan </w:t>
      </w:r>
      <w:proofErr w:type="spellStart"/>
      <w:r>
        <w:rPr>
          <w:rFonts w:ascii="宋体" w:hAnsi="宋体"/>
          <w:sz w:val="22"/>
        </w:rPr>
        <w:t>Maidanski</w:t>
      </w:r>
      <w:proofErr w:type="spellEnd"/>
      <w:r>
        <w:rPr>
          <w:rFonts w:ascii="宋体" w:hAnsi="宋体"/>
          <w:sz w:val="22"/>
        </w:rPr>
        <w:br/>
        <w:t xml:space="preserve">Copyright (c) </w:t>
      </w:r>
      <w:r>
        <w:rPr>
          <w:rFonts w:ascii="宋体" w:hAnsi="宋体"/>
          <w:sz w:val="22"/>
        </w:rPr>
        <w:t>2005 Hewlett-Packard Development Company, L.P</w:t>
      </w:r>
      <w:proofErr w:type="gramStart"/>
      <w:r>
        <w:rPr>
          <w:rFonts w:ascii="宋体" w:hAnsi="宋体"/>
          <w:sz w:val="22"/>
        </w:rPr>
        <w:t>.</w:t>
      </w:r>
      <w:proofErr w:type="gramEnd"/>
      <w:r>
        <w:rPr>
          <w:rFonts w:ascii="宋体" w:hAnsi="宋体"/>
          <w:sz w:val="22"/>
        </w:rPr>
        <w:br/>
        <w:t xml:space="preserve">Copyright (c) 2007 by NEC LE-IT:              </w:t>
      </w:r>
    </w:p>
    <w:p w:rsidR="000A3F50" w:rsidRDefault="000C3DDD">
      <w:pPr>
        <w:pStyle w:val="Default"/>
        <w:rPr>
          <w:rFonts w:ascii="宋体" w:hAnsi="宋体"/>
          <w:sz w:val="22"/>
        </w:rPr>
      </w:pPr>
      <w:r>
        <w:rPr>
          <w:rFonts w:ascii="宋体" w:hAnsi="宋体"/>
          <w:sz w:val="22"/>
        </w:rPr>
        <w:t xml:space="preserve">Copyright (c) 2013 Ivan </w:t>
      </w:r>
      <w:proofErr w:type="spellStart"/>
      <w:r>
        <w:rPr>
          <w:rFonts w:ascii="宋体" w:hAnsi="宋体"/>
          <w:sz w:val="22"/>
        </w:rPr>
        <w:t>Maidanski</w:t>
      </w:r>
      <w:proofErr w:type="spellEnd"/>
      <w:r>
        <w:rPr>
          <w:rFonts w:ascii="宋体" w:hAnsi="宋体"/>
          <w:sz w:val="22"/>
        </w:rPr>
        <w:br/>
        <w:t xml:space="preserve">Copyright (c) 1996-1999 by Silicon Graphics. </w:t>
      </w:r>
    </w:p>
    <w:p w:rsidR="00675AD0" w:rsidRDefault="000C3DDD">
      <w:pPr>
        <w:pStyle w:val="Default"/>
        <w:rPr>
          <w:rFonts w:ascii="宋体" w:hAnsi="宋体" w:cs="宋体"/>
          <w:sz w:val="22"/>
          <w:szCs w:val="22"/>
        </w:rPr>
      </w:pPr>
      <w:r>
        <w:rPr>
          <w:rFonts w:ascii="宋体" w:hAnsi="宋体"/>
          <w:sz w:val="22"/>
        </w:rPr>
        <w:t xml:space="preserve">Copyright (c) 2009-2016 Ivan </w:t>
      </w:r>
      <w:proofErr w:type="spellStart"/>
      <w:r>
        <w:rPr>
          <w:rFonts w:ascii="宋体" w:hAnsi="宋体"/>
          <w:sz w:val="22"/>
        </w:rPr>
        <w:t>Maidanski</w:t>
      </w:r>
      <w:proofErr w:type="spellEnd"/>
      <w:r>
        <w:rPr>
          <w:rFonts w:ascii="宋体" w:hAnsi="宋体"/>
          <w:sz w:val="22"/>
        </w:rPr>
        <w:br/>
        <w:t>C</w:t>
      </w:r>
      <w:r>
        <w:rPr>
          <w:rFonts w:ascii="宋体" w:hAnsi="宋体"/>
          <w:sz w:val="22"/>
        </w:rPr>
        <w:t>opyright (c) 2004-2011 Hewlett-Packard Development Company, L.P</w:t>
      </w:r>
      <w:proofErr w:type="gramStart"/>
      <w:r>
        <w:rPr>
          <w:rFonts w:ascii="宋体" w:hAnsi="宋体"/>
          <w:sz w:val="22"/>
        </w:rPr>
        <w:t>.</w:t>
      </w:r>
      <w:proofErr w:type="gramEnd"/>
      <w:r>
        <w:rPr>
          <w:rFonts w:ascii="宋体" w:hAnsi="宋体"/>
          <w:sz w:val="22"/>
        </w:rPr>
        <w:br/>
        <w:t>Copyright (c) 2007 by NEC LE-IT.  All rights reserved.</w:t>
      </w:r>
      <w:r>
        <w:rPr>
          <w:rFonts w:ascii="宋体" w:hAnsi="宋体"/>
          <w:sz w:val="22"/>
        </w:rPr>
        <w:br/>
        <w:t>Copyright (c) 2003-2011 Hewlett-Packard Development Company, L.P</w:t>
      </w:r>
      <w:proofErr w:type="gramStart"/>
      <w:r>
        <w:rPr>
          <w:rFonts w:ascii="宋体" w:hAnsi="宋体"/>
          <w:sz w:val="22"/>
        </w:rPr>
        <w:t>.</w:t>
      </w:r>
      <w:proofErr w:type="gramEnd"/>
      <w:r>
        <w:rPr>
          <w:rFonts w:ascii="宋体" w:hAnsi="宋体"/>
          <w:sz w:val="22"/>
        </w:rPr>
        <w:br/>
        <w:t xml:space="preserve">Copyright (c) 2008-2018 Ivan </w:t>
      </w:r>
      <w:proofErr w:type="spellStart"/>
      <w:r>
        <w:rPr>
          <w:rFonts w:ascii="宋体" w:hAnsi="宋体"/>
          <w:sz w:val="22"/>
        </w:rPr>
        <w:t>Maidanski</w:t>
      </w:r>
      <w:proofErr w:type="spellEnd"/>
      <w:r>
        <w:rPr>
          <w:rFonts w:ascii="宋体" w:hAnsi="宋体"/>
          <w:sz w:val="22"/>
        </w:rPr>
        <w:br/>
      </w:r>
    </w:p>
    <w:p w:rsidR="00675AD0" w:rsidRDefault="000C3DDD">
      <w:pPr>
        <w:pStyle w:val="Default"/>
        <w:rPr>
          <w:rFonts w:ascii="宋体" w:hAnsi="宋体" w:cs="宋体"/>
          <w:sz w:val="22"/>
          <w:szCs w:val="22"/>
        </w:rPr>
      </w:pPr>
      <w:r>
        <w:rPr>
          <w:b/>
        </w:rPr>
        <w:t xml:space="preserve">License: </w:t>
      </w:r>
      <w:r>
        <w:rPr>
          <w:sz w:val="21"/>
        </w:rPr>
        <w:t>GPLv2</w:t>
      </w:r>
    </w:p>
    <w:p w:rsidR="00675AD0" w:rsidRDefault="000C3DDD">
      <w:pPr>
        <w:pStyle w:val="Default"/>
        <w:rPr>
          <w:rFonts w:ascii="宋体" w:hAnsi="宋体" w:cs="宋体"/>
          <w:sz w:val="22"/>
          <w:szCs w:val="22"/>
        </w:rPr>
      </w:pPr>
      <w:r>
        <w:rPr>
          <w:rFonts w:ascii="Times New Roman" w:hAnsi="Times New Roman"/>
          <w:sz w:val="21"/>
        </w:rPr>
        <w:t>GNU GENERAL PUB</w:t>
      </w:r>
      <w:r>
        <w:rPr>
          <w:rFonts w:ascii="Times New Roman" w:hAnsi="Times New Roman"/>
          <w:sz w:val="21"/>
        </w:rPr>
        <w:t>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w:t>
      </w:r>
      <w:r>
        <w:rPr>
          <w:rFonts w:ascii="Times New Roman" w:hAnsi="Times New Roman"/>
          <w:sz w:val="21"/>
        </w:rPr>
        <w:t>tware is free for all its users. This General Public License applies to most of the Free Software Foundation's software and to any other program whose authors commit to using it. (Some other Free Software Foundation software is covered by the GNU Lesser Ge</w:t>
      </w:r>
      <w:r>
        <w:rPr>
          <w:rFonts w:ascii="Times New Roman" w:hAnsi="Times New Roman"/>
          <w:sz w:val="21"/>
        </w:rPr>
        <w:t>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w:t>
      </w:r>
      <w:r>
        <w:rPr>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w:t>
      </w:r>
      <w:r>
        <w:rPr>
          <w:rFonts w:ascii="Times New Roman" w:hAnsi="Times New Roman"/>
          <w:sz w:val="21"/>
        </w:rPr>
        <w:t>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 xml:space="preserve">For example, if you </w:t>
      </w:r>
      <w:r>
        <w:rPr>
          <w:rFonts w:ascii="Times New Roman" w:hAnsi="Times New Roman"/>
          <w:sz w:val="21"/>
        </w:rPr>
        <w:t>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w:t>
      </w:r>
      <w:r>
        <w:rPr>
          <w:rFonts w:ascii="Times New Roman" w:hAnsi="Times New Roman"/>
          <w:sz w:val="21"/>
        </w:rPr>
        <w:t xml:space="preserve"> everyone understands that there is no warranty for this free software. If the software is modified by someone else and passed on, we want its recipients to know that what they have is not the original,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w:t>
      </w:r>
      <w:r>
        <w:rPr>
          <w:rFonts w:ascii="Times New Roman" w:hAnsi="Times New Roman"/>
          <w:sz w:val="21"/>
        </w:rPr>
        <w:t>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w:t>
      </w:r>
      <w:r>
        <w:rPr>
          <w:rFonts w:ascii="Times New Roman" w:hAnsi="Times New Roman"/>
          <w:sz w:val="21"/>
        </w:rPr>
        <w:t>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w:t>
      </w:r>
      <w:r>
        <w:rPr>
          <w:rFonts w:ascii="Times New Roman" w:hAnsi="Times New Roman"/>
          <w:sz w:val="21"/>
        </w:rPr>
        <w:t>ram or work, and a "work based on the Program" means either the Program or any derivative work under copyright law: that is to say, a work containing the Program or a portion of it, either verbatim or with modifications and/or translated into another langu</w:t>
      </w:r>
      <w:r>
        <w:rPr>
          <w:rFonts w:ascii="Times New Roman" w:hAnsi="Times New Roman"/>
          <w:sz w:val="21"/>
        </w:rPr>
        <w:t>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w:t>
      </w:r>
      <w:r>
        <w:rPr>
          <w:rFonts w:ascii="Times New Roman" w:hAnsi="Times New Roman"/>
          <w:sz w:val="21"/>
        </w:rPr>
        <w:t>t of running the Program is not restricted, and the output from the Program is covered only if its contents constitute a work based on the Program (independent of having been made by running the Program). Whether that is true depends on what the Program do</w:t>
      </w:r>
      <w:r>
        <w:rPr>
          <w:rFonts w:ascii="Times New Roman" w:hAnsi="Times New Roman"/>
          <w:sz w:val="21"/>
        </w:rPr>
        <w:t>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w:t>
      </w:r>
      <w:r>
        <w:rPr>
          <w:rFonts w:ascii="Times New Roman" w:hAnsi="Times New Roman"/>
          <w:sz w:val="21"/>
        </w:rPr>
        <w:t>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w:t>
      </w:r>
      <w:r>
        <w:rPr>
          <w:rFonts w:ascii="Times New Roman" w:hAnsi="Times New Roman"/>
          <w:sz w:val="21"/>
        </w:rPr>
        <w:t>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w:t>
      </w:r>
      <w:r>
        <w:rPr>
          <w:rFonts w:ascii="Times New Roman" w:hAnsi="Times New Roman"/>
          <w:sz w:val="21"/>
        </w:rPr>
        <w:t xml:space="preserve">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w:t>
      </w:r>
      <w:r>
        <w:rPr>
          <w:rFonts w:ascii="Times New Roman" w:hAnsi="Times New Roman"/>
          <w:sz w:val="21"/>
        </w:rPr>
        <w:t>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w:t>
      </w:r>
      <w:r>
        <w:rPr>
          <w:rFonts w:ascii="Times New Roman" w:hAnsi="Times New Roman"/>
          <w:sz w:val="21"/>
        </w:rPr>
        <w:t>use it, when started running for such interactive use in the most ordinary way, to print or display an announcement including an appropriate copyright notice and a notice that there is no warranty (or else, saying that you provide a warranty) and that user</w:t>
      </w:r>
      <w:r>
        <w:rPr>
          <w:rFonts w:ascii="Times New Roman" w:hAnsi="Times New Roman"/>
          <w:sz w:val="21"/>
        </w:rPr>
        <w:t>s may redistribute the program under these conditions, and telling the user how to view a copy of this License. (Exception: if the Program itself is interactive but does not normally print such an announcement, your work based on the Program is not require</w:t>
      </w:r>
      <w:r>
        <w:rPr>
          <w:rFonts w:ascii="Times New Roman" w:hAnsi="Times New Roman"/>
          <w:sz w:val="21"/>
        </w:rPr>
        <w:t>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Program, the distribution of the whole 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w:t>
      </w:r>
      <w:r>
        <w:rPr>
          <w:rFonts w:ascii="Times New Roman" w:hAnsi="Times New Roman"/>
          <w:sz w:val="21"/>
        </w:rPr>
        <w:t>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w:t>
      </w:r>
      <w:r>
        <w:rPr>
          <w:rFonts w:ascii="Times New Roman" w:hAnsi="Times New Roman"/>
          <w:sz w:val="21"/>
        </w:rPr>
        <w:t>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w:t>
      </w:r>
      <w:r>
        <w:rPr>
          <w:rFonts w:ascii="Times New Roman" w:hAnsi="Times New Roman"/>
          <w:sz w:val="21"/>
        </w:rPr>
        <w:t>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w:t>
      </w:r>
      <w:r>
        <w:rPr>
          <w:rFonts w:ascii="Times New Roman" w:hAnsi="Times New Roman"/>
          <w:sz w:val="21"/>
        </w:rPr>
        <w:t xml:space="preserve">cutable work, complete source code means all the source code for all modules it contains, plus any associated interface definition files, plus the scripts used to control compilation and installation of the executable. However, as a special exception, the </w:t>
      </w:r>
      <w:r>
        <w:rPr>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sz w:val="21"/>
        </w:rPr>
        <w:t>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w:t>
      </w:r>
      <w:r>
        <w:rPr>
          <w:rFonts w:ascii="Times New Roman" w:hAnsi="Times New Roman"/>
          <w:sz w:val="21"/>
        </w:rPr>
        <w:t>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w:t>
      </w:r>
      <w:r>
        <w:rPr>
          <w:rFonts w:ascii="Times New Roman" w:hAnsi="Times New Roman"/>
          <w:sz w:val="21"/>
        </w:rPr>
        <w:t xml:space="preserve">stribute the Program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t>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w:t>
      </w:r>
      <w:r>
        <w:rPr>
          <w:rFonts w:ascii="Times New Roman" w:hAnsi="Times New Roman"/>
          <w:sz w:val="21"/>
        </w:rPr>
        <w:t xml:space="preserve"> License. Therefore, by modifying or distributing the Program (or any work based on the Program), you indicate your acceptance of this License to do so, and all its terms and conditions for copying, distributing or modifying the Program or works based on i</w:t>
      </w:r>
      <w:r>
        <w:rPr>
          <w:rFonts w:ascii="Times New Roman" w:hAnsi="Times New Roman"/>
          <w:sz w:val="21"/>
        </w:rPr>
        <w:t>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w:t>
      </w:r>
      <w:r>
        <w:rPr>
          <w:rFonts w:ascii="Times New Roman" w:hAnsi="Times New Roman"/>
          <w:sz w:val="21"/>
        </w:rPr>
        <w:t>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w:t>
      </w:r>
      <w:r>
        <w:rPr>
          <w:rFonts w:ascii="Times New Roman" w:hAnsi="Times New Roman"/>
          <w:sz w:val="21"/>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Fonts w:ascii="Times New Roman" w:hAnsi="Times New Roman"/>
          <w:sz w:val="21"/>
        </w:rPr>
        <w:t>e so as to satisfy simultaneously your obligations under this License and any other pertinent obligations, then as a consequence you may not distribute the Program at all. For example, if a patent license would not permit royalty-free redistribution of the</w:t>
      </w:r>
      <w:r>
        <w:rPr>
          <w:rFonts w:ascii="Times New Roman" w:hAnsi="Times New Roman"/>
          <w:sz w:val="21"/>
        </w:rPr>
        <w:t xml:space="preserv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w:t>
      </w:r>
      <w:r>
        <w:rPr>
          <w:rFonts w:ascii="Times New Roman" w:hAnsi="Times New Roman"/>
          <w:sz w:val="21"/>
        </w:rPr>
        <w:t>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w:t>
      </w:r>
      <w:r>
        <w:rPr>
          <w:rFonts w:ascii="Times New Roman" w:hAnsi="Times New Roman"/>
          <w:sz w:val="21"/>
        </w:rPr>
        <w:t>ty right claims or to contest validity of any such claims; this section has the sole purpose of protecting the integrity of the free software distribution system, which is implemented by public license practices. Many people have made generous contribution</w:t>
      </w:r>
      <w:r>
        <w:rPr>
          <w:rFonts w:ascii="Times New Roman" w:hAnsi="Times New Roman"/>
          <w:sz w:val="21"/>
        </w:rPr>
        <w:t>s to the wide range of software distributed through that system in reliance on consistent application of that system; it is up to the author/donor to decide if he or she is willing to distribute software through any other system and a licensee cannot impos</w:t>
      </w:r>
      <w:r>
        <w:rPr>
          <w:rFonts w:ascii="Times New Roman" w:hAnsi="Times New Roman"/>
          <w:sz w:val="21"/>
        </w:rPr>
        <w:t>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w:t>
      </w:r>
      <w:r>
        <w:rPr>
          <w:rFonts w:ascii="Times New Roman" w:hAnsi="Times New Roman"/>
          <w:sz w:val="21"/>
        </w:rPr>
        <w:t>erfaces, the original copyright holder who places the Program under this License may add an explicit geographical distribution limitation excluding those countries, so that distribution is permitted only in or among countries not thus excluded. In such cas</w:t>
      </w:r>
      <w:r>
        <w:rPr>
          <w:rFonts w:ascii="Times New Roman" w:hAnsi="Times New Roman"/>
          <w:sz w:val="21"/>
        </w:rPr>
        <w:t>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Program does not specify a version number of this License, you may choose any version ever published by the Free Soft</w:t>
      </w:r>
      <w:r>
        <w:rPr>
          <w:rFonts w:ascii="Times New Roman" w:hAnsi="Times New Roman"/>
          <w:sz w:val="21"/>
        </w:rPr>
        <w: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w:t>
      </w:r>
      <w:r>
        <w:rPr>
          <w:rFonts w:ascii="Times New Roman" w:hAnsi="Times New Roman"/>
          <w:sz w:val="21"/>
        </w:rPr>
        <w:t xml:space="preserve">AM AS PERMITTED ABOVE, BE LIABLE TO YOU FOR DAMAGES, INCLUDING ANY GENERAL, SPECIAL, INCIDENTAL OR CONSEQUENTIAL DAMAGES ARISING OUT OF THE USE OR INABILITY TO USE THE PROGRAM (INCLUDING BUT NOT LIMITED TO LOSS OF DATA OR DATA BEING RENDERED INACCURATE OR </w:t>
      </w:r>
      <w:r>
        <w:rPr>
          <w:rFonts w:ascii="Times New Roman" w:hAnsi="Times New Roman"/>
          <w:sz w:val="21"/>
        </w:rPr>
        <w:t>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w:t>
      </w:r>
      <w:r>
        <w:rPr>
          <w:rFonts w:ascii="Times New Roman" w:hAnsi="Times New Roman"/>
          <w:sz w:val="21"/>
        </w:rPr>
        <w:t>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t>
      </w:r>
      <w:r>
        <w:rPr>
          <w:rFonts w:ascii="Times New Roman" w:hAnsi="Times New Roman"/>
          <w:sz w:val="21"/>
        </w:rPr>
        <w:t>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w:t>
      </w:r>
      <w:r>
        <w:rPr>
          <w:rFonts w:ascii="Times New Roman" w:hAnsi="Times New Roman"/>
          <w:sz w:val="21"/>
        </w:rPr>
        <w:t xml:space="preserve">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w:t>
      </w:r>
      <w:r>
        <w:rPr>
          <w:rFonts w:ascii="Times New Roman" w:hAnsi="Times New Roman"/>
          <w:sz w:val="21"/>
        </w:rPr>
        <w:t xml:space="preserv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w:t>
      </w:r>
      <w:r>
        <w:rPr>
          <w:rFonts w:ascii="Times New Roman" w:hAnsi="Times New Roman"/>
          <w:sz w:val="21"/>
        </w:rPr>
        <w:t xml:space="preserve">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w:t>
      </w:r>
      <w:r>
        <w:rPr>
          <w:rFonts w:ascii="Times New Roman" w:hAnsi="Times New Roman"/>
          <w:sz w:val="21"/>
        </w:rPr>
        <w:t xml:space="preserve">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w:t>
      </w:r>
      <w:r>
        <w:rPr>
          <w:rFonts w:ascii="Times New Roman" w:hAnsi="Times New Roman"/>
          <w:sz w:val="21"/>
        </w:rPr>
        <w:t>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w:t>
      </w:r>
    </w:p>
    <w:p w:rsidR="00675AD0" w:rsidRDefault="000C3D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75AD0" w:rsidRDefault="000C3DDD">
      <w:r>
        <w:rPr>
          <w:rFonts w:ascii="Arial" w:hAnsi="Arial" w:cs="Arial"/>
        </w:rPr>
        <w:t>This product contains software whose rights holders license it o</w:t>
      </w:r>
      <w:r>
        <w:rPr>
          <w:rFonts w:ascii="Arial" w:hAnsi="Arial" w:cs="Arial"/>
        </w:rPr>
        <w:t xml:space="preserve">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w:t>
      </w:r>
      <w:r>
        <w:rPr>
          <w:rFonts w:ascii="Arial" w:hAnsi="Arial" w:cs="Arial"/>
        </w:rPr>
        <w:t>n request by mail or email to the following addresses:</w:t>
      </w:r>
      <w:r>
        <w:t xml:space="preserve"> </w:t>
      </w:r>
    </w:p>
    <w:p w:rsidR="00675AD0" w:rsidRDefault="000C3DDD">
      <w:pPr>
        <w:rPr>
          <w:rFonts w:ascii="Arial" w:hAnsi="Arial" w:cs="Arial"/>
          <w:color w:val="0000FF"/>
          <w:u w:val="single"/>
        </w:rPr>
      </w:pPr>
      <w:r>
        <w:rPr>
          <w:rFonts w:ascii="Arial" w:hAnsi="Arial" w:cs="Arial" w:hint="eastAsia"/>
          <w:color w:val="0000FF"/>
          <w:u w:val="single"/>
        </w:rPr>
        <w:t>foss@huawei.com</w:t>
      </w:r>
    </w:p>
    <w:p w:rsidR="00675AD0" w:rsidRDefault="000C3D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75AD0" w:rsidRDefault="000C3D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75AD0" w:rsidRDefault="000C3DD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75AD0" w:rsidRDefault="000C3D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75A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DDD" w:rsidRDefault="000C3DDD">
      <w:pPr>
        <w:spacing w:line="240" w:lineRule="auto"/>
      </w:pPr>
      <w:r>
        <w:separator/>
      </w:r>
    </w:p>
  </w:endnote>
  <w:endnote w:type="continuationSeparator" w:id="0">
    <w:p w:rsidR="000C3DDD" w:rsidRDefault="000C3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5AD0">
      <w:tc>
        <w:tcPr>
          <w:tcW w:w="1542" w:type="pct"/>
        </w:tcPr>
        <w:p w:rsidR="00675AD0" w:rsidRDefault="000C3DDD">
          <w:pPr>
            <w:pStyle w:val="a6"/>
          </w:pPr>
          <w:r>
            <w:fldChar w:fldCharType="begin"/>
          </w:r>
          <w:r>
            <w:instrText xml:space="preserve"> DATE \@ "yyyy-MM-dd" </w:instrText>
          </w:r>
          <w:r>
            <w:fldChar w:fldCharType="separate"/>
          </w:r>
          <w:r w:rsidR="000A3F50">
            <w:rPr>
              <w:noProof/>
            </w:rPr>
            <w:t>2022-03-16</w:t>
          </w:r>
          <w:r>
            <w:fldChar w:fldCharType="end"/>
          </w:r>
        </w:p>
      </w:tc>
      <w:tc>
        <w:tcPr>
          <w:tcW w:w="1853" w:type="pct"/>
        </w:tcPr>
        <w:p w:rsidR="00675AD0" w:rsidRDefault="000C3DDD">
          <w:pPr>
            <w:pStyle w:val="a6"/>
            <w:ind w:firstLineChars="200" w:firstLine="360"/>
          </w:pPr>
          <w:r>
            <w:rPr>
              <w:rFonts w:hint="eastAsia"/>
            </w:rPr>
            <w:t>HUAWEI Confidential</w:t>
          </w:r>
        </w:p>
      </w:tc>
      <w:tc>
        <w:tcPr>
          <w:tcW w:w="1605" w:type="pct"/>
        </w:tcPr>
        <w:p w:rsidR="00675AD0" w:rsidRDefault="000C3DDD">
          <w:pPr>
            <w:pStyle w:val="a6"/>
            <w:ind w:firstLine="360"/>
            <w:jc w:val="right"/>
          </w:pPr>
          <w:r>
            <w:t>Page</w:t>
          </w:r>
          <w:r>
            <w:fldChar w:fldCharType="begin"/>
          </w:r>
          <w:r>
            <w:instrText>PAGE</w:instrText>
          </w:r>
          <w:r>
            <w:fldChar w:fldCharType="separate"/>
          </w:r>
          <w:r w:rsidR="000A3F50">
            <w:rPr>
              <w:noProof/>
            </w:rPr>
            <w:t>2</w:t>
          </w:r>
          <w:r>
            <w:fldChar w:fldCharType="end"/>
          </w:r>
          <w:r>
            <w:t>, Total</w:t>
          </w:r>
          <w:r>
            <w:fldChar w:fldCharType="begin"/>
          </w:r>
          <w:r>
            <w:instrText xml:space="preserve"> NUMPAGES  \* Arabic  \* MERGEFORMAT </w:instrText>
          </w:r>
          <w:r>
            <w:fldChar w:fldCharType="separate"/>
          </w:r>
          <w:r w:rsidR="000A3F50">
            <w:rPr>
              <w:noProof/>
            </w:rPr>
            <w:t>8</w:t>
          </w:r>
          <w:r>
            <w:fldChar w:fldCharType="end"/>
          </w:r>
        </w:p>
      </w:tc>
    </w:tr>
  </w:tbl>
  <w:p w:rsidR="00675AD0" w:rsidRDefault="00675A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DDD" w:rsidRDefault="000C3DDD">
      <w:r>
        <w:separator/>
      </w:r>
    </w:p>
  </w:footnote>
  <w:footnote w:type="continuationSeparator" w:id="0">
    <w:p w:rsidR="000C3DDD" w:rsidRDefault="000C3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5AD0">
      <w:trPr>
        <w:cantSplit/>
        <w:trHeight w:hRule="exact" w:val="777"/>
      </w:trPr>
      <w:tc>
        <w:tcPr>
          <w:tcW w:w="492" w:type="pct"/>
          <w:tcBorders>
            <w:bottom w:val="single" w:sz="6" w:space="0" w:color="auto"/>
          </w:tcBorders>
        </w:tcPr>
        <w:p w:rsidR="00675AD0" w:rsidRDefault="000C3D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5AD0" w:rsidRDefault="00675AD0">
          <w:pPr>
            <w:ind w:left="420"/>
          </w:pPr>
        </w:p>
      </w:tc>
      <w:tc>
        <w:tcPr>
          <w:tcW w:w="3283" w:type="pct"/>
          <w:tcBorders>
            <w:bottom w:val="single" w:sz="6" w:space="0" w:color="auto"/>
          </w:tcBorders>
          <w:vAlign w:val="bottom"/>
        </w:tcPr>
        <w:p w:rsidR="00675AD0" w:rsidRDefault="000C3DDD">
          <w:pPr>
            <w:pStyle w:val="a7"/>
            <w:ind w:firstLine="360"/>
          </w:pPr>
          <w:r>
            <w:t>OPEN SOURCE SOFTWARE NOTICE</w:t>
          </w:r>
        </w:p>
      </w:tc>
      <w:tc>
        <w:tcPr>
          <w:tcW w:w="1225" w:type="pct"/>
          <w:tcBorders>
            <w:bottom w:val="single" w:sz="6" w:space="0" w:color="auto"/>
          </w:tcBorders>
          <w:vAlign w:val="bottom"/>
        </w:tcPr>
        <w:p w:rsidR="00675AD0" w:rsidRDefault="00675AD0">
          <w:pPr>
            <w:pStyle w:val="a7"/>
            <w:ind w:firstLine="33"/>
          </w:pPr>
        </w:p>
      </w:tc>
    </w:tr>
  </w:tbl>
  <w:p w:rsidR="00675AD0" w:rsidRDefault="00675A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F50"/>
    <w:rsid w:val="000B12D9"/>
    <w:rsid w:val="000B3880"/>
    <w:rsid w:val="000C3DD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AD0"/>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6CA25-57C0-482F-BC00-47EE9F35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3179</Words>
  <Characters>18122</Characters>
  <Application>Microsoft Office Word</Application>
  <DocSecurity>0</DocSecurity>
  <Lines>151</Lines>
  <Paragraphs>42</Paragraphs>
  <ScaleCrop>false</ScaleCrop>
  <Company>Huawei Technologies Co.,Ltd.</Company>
  <LinksUpToDate>false</LinksUpToDate>
  <CharactersWithSpaces>21259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1647394113</vt:lpwstr>
  </property>
</Properties>
</file>