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331" w:rsidRDefault="00C83AA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11331" w:rsidRDefault="00A11331">
      <w:pPr>
        <w:spacing w:line="420" w:lineRule="exact"/>
        <w:jc w:val="center"/>
        <w:rPr>
          <w:rFonts w:ascii="Arial" w:hAnsi="Arial" w:cs="Arial"/>
          <w:b/>
          <w:snapToGrid/>
          <w:sz w:val="32"/>
          <w:szCs w:val="32"/>
        </w:rPr>
      </w:pPr>
    </w:p>
    <w:p w:rsidR="00A11331" w:rsidRDefault="00C83AAC">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11331" w:rsidRDefault="00A11331">
      <w:pPr>
        <w:spacing w:line="420" w:lineRule="exact"/>
        <w:jc w:val="both"/>
        <w:rPr>
          <w:rFonts w:ascii="Arial" w:hAnsi="Arial" w:cs="Arial"/>
          <w:snapToGrid/>
        </w:rPr>
      </w:pPr>
    </w:p>
    <w:p w:rsidR="00A11331" w:rsidRDefault="00C83AA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11331" w:rsidRDefault="00C83AA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11331" w:rsidRDefault="00A11331">
      <w:pPr>
        <w:spacing w:line="420" w:lineRule="exact"/>
        <w:jc w:val="both"/>
        <w:rPr>
          <w:rFonts w:ascii="Arial" w:hAnsi="Arial" w:cs="Arial"/>
          <w:i/>
          <w:snapToGrid/>
          <w:color w:val="0099FF"/>
          <w:sz w:val="18"/>
          <w:szCs w:val="18"/>
        </w:rPr>
      </w:pPr>
    </w:p>
    <w:p w:rsidR="00A11331" w:rsidRDefault="00C83AA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11331" w:rsidRDefault="00A11331">
      <w:pPr>
        <w:pStyle w:val="a8"/>
        <w:spacing w:before="0" w:after="0" w:line="240" w:lineRule="auto"/>
        <w:jc w:val="left"/>
        <w:rPr>
          <w:rFonts w:ascii="Arial" w:hAnsi="Arial" w:cs="Arial"/>
          <w:bCs w:val="0"/>
          <w:sz w:val="21"/>
          <w:szCs w:val="21"/>
        </w:rPr>
      </w:pPr>
    </w:p>
    <w:p w:rsidR="00A11331" w:rsidRDefault="00C83AAC">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4408AD">
        <w:rPr>
          <w:rFonts w:ascii="微软雅黑" w:eastAsia="微软雅黑" w:hAnsi="微软雅黑" w:cs="宋体" w:hint="eastAsia"/>
          <w:b w:val="0"/>
          <w:snapToGrid/>
          <w:sz w:val="21"/>
          <w:szCs w:val="21"/>
        </w:rPr>
        <w:t>a</w:t>
      </w:r>
      <w:r w:rsidR="004408AD">
        <w:rPr>
          <w:rFonts w:ascii="微软雅黑" w:eastAsia="微软雅黑" w:hAnsi="微软雅黑" w:cs="宋体"/>
          <w:b w:val="0"/>
          <w:snapToGrid/>
          <w:sz w:val="21"/>
          <w:szCs w:val="21"/>
        </w:rPr>
        <w:t>tune-collector</w:t>
      </w:r>
      <w:bookmarkStart w:id="0" w:name="_GoBack"/>
      <w:bookmarkEnd w:id="0"/>
      <w:r w:rsidR="00483344">
        <w:rPr>
          <w:rFonts w:ascii="微软雅黑" w:eastAsia="微软雅黑" w:hAnsi="微软雅黑" w:cs="宋体"/>
          <w:b w:val="0"/>
          <w:snapToGrid/>
          <w:sz w:val="21"/>
          <w:szCs w:val="21"/>
        </w:rPr>
        <w:t xml:space="preserve"> 1.1.0-1</w:t>
      </w:r>
    </w:p>
    <w:p w:rsidR="00A11331" w:rsidRDefault="00C83AAC">
      <w:pPr>
        <w:rPr>
          <w:rFonts w:ascii="Arial" w:hAnsi="Arial" w:cs="Arial"/>
          <w:b/>
        </w:rPr>
      </w:pPr>
      <w:r>
        <w:rPr>
          <w:rFonts w:ascii="Arial" w:hAnsi="Arial" w:cs="Arial"/>
          <w:b/>
        </w:rPr>
        <w:t xml:space="preserve">Copyright notice: </w:t>
      </w:r>
    </w:p>
    <w:p w:rsidR="00A11331" w:rsidRDefault="00C83AAC">
      <w:pPr>
        <w:pStyle w:val="Default"/>
        <w:rPr>
          <w:rFonts w:ascii="宋体" w:hAnsi="宋体" w:cs="宋体"/>
          <w:sz w:val="22"/>
          <w:szCs w:val="22"/>
        </w:rPr>
      </w:pPr>
      <w:r>
        <w:rPr>
          <w:rFonts w:ascii="宋体" w:hAnsi="宋体" w:cs="宋体"/>
          <w:sz w:val="22"/>
          <w:szCs w:val="22"/>
        </w:rPr>
        <w:t>Copyright (c) 2008 Larry Finger &lt;Larry.Finger@lwfinger.net&gt;</w:t>
      </w:r>
    </w:p>
    <w:p w:rsidR="00A11331" w:rsidRDefault="00C83AAC">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A11331" w:rsidRDefault="00C83AAC">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8" w:history="1">
        <w:r>
          <w:rPr>
            <w:rStyle w:val="ab"/>
            <w:rFonts w:ascii="宋体" w:hAnsi="宋体" w:cs="宋体"/>
            <w:sz w:val="22"/>
            <w:szCs w:val="22"/>
          </w:rPr>
          <w:t>m@bues.ch</w:t>
        </w:r>
      </w:hyperlink>
    </w:p>
    <w:p w:rsidR="00A11331" w:rsidRDefault="00A11331">
      <w:pPr>
        <w:pStyle w:val="Default"/>
        <w:rPr>
          <w:szCs w:val="21"/>
        </w:rPr>
      </w:pPr>
    </w:p>
    <w:p w:rsidR="00A11331" w:rsidRDefault="00C83AA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11331" w:rsidRDefault="00C83AAC">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A11331" w:rsidRDefault="00C83AAC">
      <w:pPr>
        <w:rPr>
          <w:rFonts w:ascii="Arial" w:hAnsi="Arial" w:cs="Arial"/>
          <w:color w:val="0000FF"/>
          <w:u w:val="single"/>
        </w:rPr>
      </w:pPr>
      <w:r>
        <w:rPr>
          <w:rFonts w:ascii="Arial" w:hAnsi="Arial" w:cs="Arial" w:hint="eastAsia"/>
          <w:color w:val="0000FF"/>
          <w:u w:val="single"/>
        </w:rPr>
        <w:t>foss@huawei.com</w:t>
      </w:r>
    </w:p>
    <w:p w:rsidR="00A11331" w:rsidRDefault="00C83AA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11331" w:rsidRDefault="00C83AA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 email.</w:t>
      </w:r>
    </w:p>
    <w:p w:rsidR="00A11331" w:rsidRDefault="00C83AAC">
      <w:pPr>
        <w:rPr>
          <w:rFonts w:ascii="Arial" w:hAnsi="Arial" w:cs="Arial"/>
          <w:color w:val="000000"/>
        </w:rPr>
      </w:pPr>
      <w:r>
        <w:rPr>
          <w:rFonts w:ascii="Arial" w:hAnsi="Arial" w:cs="Arial"/>
          <w:color w:val="000000"/>
        </w:rPr>
        <w:t>This offer is valid to anyone in receipt of this information.</w:t>
      </w:r>
    </w:p>
    <w:p w:rsidR="00A11331" w:rsidRDefault="00A11331"/>
    <w:p w:rsidR="00A11331" w:rsidRDefault="00C83AA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proofErr w:type="gramEnd"/>
    </w:p>
    <w:bookmarkEnd w:id="1"/>
    <w:bookmarkEnd w:id="2"/>
    <w:p w:rsidR="00A11331" w:rsidRDefault="00A11331">
      <w:pPr>
        <w:pStyle w:val="Default"/>
        <w:rPr>
          <w:szCs w:val="21"/>
        </w:rPr>
      </w:pPr>
    </w:p>
    <w:p w:rsidR="00483344" w:rsidRDefault="007C0844" w:rsidP="00483344">
      <w:pPr>
        <w:pStyle w:val="ae"/>
        <w:spacing w:before="0" w:beforeAutospacing="0" w:after="240" w:afterAutospacing="0"/>
        <w:rPr>
          <w:rFonts w:ascii="Helvetica" w:hAnsi="Helvetica" w:cs="Helvetica"/>
          <w:color w:val="58595B"/>
          <w:sz w:val="21"/>
          <w:szCs w:val="21"/>
        </w:rPr>
      </w:pPr>
      <w:r w:rsidRPr="007C0844">
        <w:rPr>
          <w:rFonts w:ascii="Helvetica" w:hAnsi="Helvetica" w:cs="Helvetica"/>
          <w:b/>
          <w:color w:val="000000" w:themeColor="text1"/>
          <w:sz w:val="21"/>
          <w:szCs w:val="21"/>
        </w:rPr>
        <w:t>License:</w:t>
      </w:r>
      <w:r>
        <w:rPr>
          <w:rFonts w:ascii="Helvetica" w:hAnsi="Helvetica" w:cs="Helvetica"/>
          <w:color w:val="58595B"/>
          <w:sz w:val="21"/>
          <w:szCs w:val="21"/>
        </w:rPr>
        <w:t xml:space="preserve"> </w:t>
      </w:r>
      <w:r w:rsidR="00483344">
        <w:rPr>
          <w:rFonts w:ascii="Helvetica" w:hAnsi="Helvetica" w:cs="Helvetica"/>
          <w:color w:val="58595B"/>
          <w:sz w:val="21"/>
          <w:szCs w:val="21"/>
        </w:rPr>
        <w:t> </w:t>
      </w:r>
      <w:proofErr w:type="spellStart"/>
      <w:r w:rsidR="00483344">
        <w:rPr>
          <w:rFonts w:ascii="Helvetica" w:hAnsi="Helvetica" w:cs="Helvetica"/>
          <w:color w:val="58595B"/>
          <w:sz w:val="21"/>
          <w:szCs w:val="21"/>
        </w:rPr>
        <w:t>Mulan</w:t>
      </w:r>
      <w:proofErr w:type="spellEnd"/>
      <w:r w:rsidR="00483344">
        <w:rPr>
          <w:rFonts w:ascii="Helvetica" w:hAnsi="Helvetica" w:cs="Helvetica"/>
          <w:color w:val="58595B"/>
          <w:sz w:val="21"/>
          <w:szCs w:val="21"/>
        </w:rPr>
        <w:t xml:space="preserve"> PSL v2.</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You can use this software according to the terms and conditions of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You may obtain a copy of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at:</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http://license.coscl.org.cn/MulanPSL2</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THIS SOFTWARE IS PROVIDED ON AN "AS IS" BASIS, WITHOUT WARRANTIES OF ANY KIND,</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EITHER EXPRESS OR IMPLIED, INCLUDING BUT NOT LIMITED TO NON-INFRINGEMENT,</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MERCHANTABILITY OR FIT FOR A PARTICULAR PURPOSE.</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See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for more details.</w:t>
      </w:r>
    </w:p>
    <w:p w:rsidR="00483344" w:rsidRDefault="00483344" w:rsidP="00483344">
      <w:pPr>
        <w:pStyle w:val="ae"/>
        <w:spacing w:before="0" w:beforeAutospacing="0" w:after="240" w:afterAutospacing="0"/>
        <w:rPr>
          <w:rFonts w:ascii="Helvetica" w:hAnsi="Helvetica" w:cs="Helvetica"/>
          <w:color w:val="0000CC"/>
          <w:sz w:val="21"/>
          <w:szCs w:val="21"/>
        </w:rPr>
      </w:pPr>
      <w:proofErr w:type="spellStart"/>
      <w:r>
        <w:rPr>
          <w:rFonts w:ascii="Helvetica" w:hAnsi="Helvetica" w:cs="Helvetica"/>
          <w:color w:val="0000CC"/>
          <w:sz w:val="21"/>
          <w:szCs w:val="21"/>
        </w:rPr>
        <w:t>Mulan</w:t>
      </w:r>
      <w:proofErr w:type="spellEnd"/>
      <w:r>
        <w:rPr>
          <w:rFonts w:ascii="Helvetica" w:hAnsi="Helvetica" w:cs="Helvetica"/>
          <w:color w:val="0000CC"/>
          <w:sz w:val="21"/>
          <w:szCs w:val="21"/>
        </w:rPr>
        <w:t xml:space="preserve"> Permissive Software License</w:t>
      </w:r>
      <w:r>
        <w:rPr>
          <w:rFonts w:ascii="Helvetica" w:hAnsi="Helvetica" w:cs="Helvetica"/>
          <w:color w:val="0000CC"/>
          <w:sz w:val="21"/>
          <w:szCs w:val="21"/>
        </w:rPr>
        <w:t>，</w:t>
      </w:r>
      <w:r>
        <w:rPr>
          <w:rFonts w:ascii="Helvetica" w:hAnsi="Helvetica" w:cs="Helvetica"/>
          <w:color w:val="0000CC"/>
          <w:sz w:val="21"/>
          <w:szCs w:val="21"/>
        </w:rPr>
        <w:t>Version 2</w:t>
      </w:r>
    </w:p>
    <w:p w:rsidR="00483344" w:rsidRDefault="00483344" w:rsidP="00483344">
      <w:pPr>
        <w:pStyle w:val="ae"/>
        <w:spacing w:before="0" w:beforeAutospacing="0" w:after="240" w:afterAutospacing="0"/>
        <w:rPr>
          <w:rFonts w:ascii="Helvetica" w:hAnsi="Helvetica" w:cs="Helvetica"/>
          <w:color w:val="0000CC"/>
          <w:sz w:val="21"/>
          <w:szCs w:val="21"/>
        </w:rPr>
      </w:pPr>
      <w:proofErr w:type="spellStart"/>
      <w:r>
        <w:rPr>
          <w:rFonts w:ascii="Helvetica" w:hAnsi="Helvetica" w:cs="Helvetica"/>
          <w:color w:val="0000CC"/>
          <w:sz w:val="21"/>
          <w:szCs w:val="21"/>
        </w:rPr>
        <w:t>Mulan</w:t>
      </w:r>
      <w:proofErr w:type="spellEnd"/>
      <w:r>
        <w:rPr>
          <w:rFonts w:ascii="Helvetica" w:hAnsi="Helvetica" w:cs="Helvetica"/>
          <w:color w:val="0000CC"/>
          <w:sz w:val="21"/>
          <w:szCs w:val="21"/>
        </w:rPr>
        <w:t xml:space="preserve"> Permissive Software License</w:t>
      </w:r>
      <w:r>
        <w:rPr>
          <w:rFonts w:ascii="Helvetica" w:hAnsi="Helvetica" w:cs="Helvetica"/>
          <w:color w:val="0000CC"/>
          <w:sz w:val="21"/>
          <w:szCs w:val="21"/>
        </w:rPr>
        <w:t>，</w:t>
      </w:r>
      <w:r>
        <w:rPr>
          <w:rFonts w:ascii="Helvetica" w:hAnsi="Helvetica" w:cs="Helvetica"/>
          <w:color w:val="0000CC"/>
          <w:sz w:val="21"/>
          <w:szCs w:val="21"/>
        </w:rPr>
        <w:t>Version 2 (</w:t>
      </w:r>
      <w:proofErr w:type="spellStart"/>
      <w:r>
        <w:rPr>
          <w:rFonts w:ascii="Helvetica" w:hAnsi="Helvetica" w:cs="Helvetica"/>
          <w:color w:val="0000CC"/>
          <w:sz w:val="21"/>
          <w:szCs w:val="21"/>
        </w:rPr>
        <w:t>Mulan</w:t>
      </w:r>
      <w:proofErr w:type="spellEnd"/>
      <w:r>
        <w:rPr>
          <w:rFonts w:ascii="Helvetica" w:hAnsi="Helvetica" w:cs="Helvetica"/>
          <w:color w:val="0000CC"/>
          <w:sz w:val="21"/>
          <w:szCs w:val="21"/>
        </w:rPr>
        <w:t xml:space="preserve"> PSL v2)</w:t>
      </w:r>
    </w:p>
    <w:p w:rsidR="00483344" w:rsidRDefault="00483344" w:rsidP="00483344">
      <w:pPr>
        <w:pStyle w:val="ae"/>
        <w:spacing w:before="0" w:beforeAutospacing="0" w:after="240" w:afterAutospacing="0"/>
        <w:rPr>
          <w:rFonts w:ascii="Helvetica" w:hAnsi="Helvetica" w:cs="Helvetica"/>
          <w:color w:val="0000CC"/>
          <w:sz w:val="21"/>
          <w:szCs w:val="21"/>
        </w:rPr>
      </w:pPr>
      <w:r>
        <w:rPr>
          <w:rFonts w:ascii="Helvetica" w:hAnsi="Helvetica" w:cs="Helvetica"/>
          <w:color w:val="0000CC"/>
          <w:sz w:val="21"/>
          <w:szCs w:val="21"/>
        </w:rPr>
        <w:t>January 2020 http://license.coscl.org.cn/MulanPSL2</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Your reproduction, use, modification and distribution of the Software shall be subject to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(this License) with the following terms and conditions:</w:t>
      </w:r>
    </w:p>
    <w:p w:rsidR="00483344" w:rsidRDefault="00483344" w:rsidP="00483344">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0.</w:t>
      </w:r>
      <w:r>
        <w:rPr>
          <w:rFonts w:ascii="Helvetica" w:hAnsi="Helvetica" w:cs="Helvetica"/>
          <w:color w:val="58595B"/>
        </w:rPr>
        <w:t> Definition</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Software means the program and related documents which are licensed under this License and comprise all Contribution(s).</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Contribution means the copyrightable work licensed by a particular Contributor under this License.</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Contributor means the Individual or Legal Entity who licenses its copyrightable work under this License.</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Legal Entity means the entity making a Contribution and all its Affiliates.</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lastRenderedPageBreak/>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483344" w:rsidRDefault="00483344" w:rsidP="00483344">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1.</w:t>
      </w:r>
      <w:r>
        <w:rPr>
          <w:rFonts w:ascii="Helvetica" w:hAnsi="Helvetica" w:cs="Helvetica"/>
          <w:color w:val="58595B"/>
        </w:rPr>
        <w:t> Grant of Copyright License</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483344" w:rsidRDefault="00483344" w:rsidP="00483344">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2.</w:t>
      </w:r>
      <w:r>
        <w:rPr>
          <w:rFonts w:ascii="Helvetica" w:hAnsi="Helvetica" w:cs="Helvetica"/>
          <w:color w:val="58595B"/>
        </w:rPr>
        <w:t> Grant of Patent License</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483344" w:rsidRDefault="00483344" w:rsidP="00483344">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3.</w:t>
      </w:r>
      <w:r>
        <w:rPr>
          <w:rFonts w:ascii="Helvetica" w:hAnsi="Helvetica" w:cs="Helvetica"/>
          <w:color w:val="58595B"/>
        </w:rPr>
        <w:t> No Trademark License</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No trademark license is granted to use the trade names, trademarks, service marks, or product names of Contributor, except as required to fulfill notice requirements in section 4.</w:t>
      </w:r>
    </w:p>
    <w:p w:rsidR="00483344" w:rsidRDefault="00483344" w:rsidP="00483344">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4.</w:t>
      </w:r>
      <w:r>
        <w:rPr>
          <w:rFonts w:ascii="Helvetica" w:hAnsi="Helvetica" w:cs="Helvetica"/>
          <w:color w:val="58595B"/>
        </w:rPr>
        <w:t> Distribution Restriction</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483344" w:rsidRDefault="00483344" w:rsidP="00483344">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5.</w:t>
      </w:r>
      <w:r>
        <w:rPr>
          <w:rFonts w:ascii="Helvetica" w:hAnsi="Helvetica" w:cs="Helvetica"/>
          <w:color w:val="58595B"/>
        </w:rPr>
        <w:t> Disclaimer of Warranty and Limitation of Liability</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483344" w:rsidRDefault="00483344" w:rsidP="00483344">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6.</w:t>
      </w:r>
      <w:r>
        <w:rPr>
          <w:rFonts w:ascii="Helvetica" w:hAnsi="Helvetica" w:cs="Helvetica"/>
          <w:color w:val="58595B"/>
        </w:rPr>
        <w:t> Language</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lastRenderedPageBreak/>
        <w:t>THIS LICENSE IS WRITTEN IN BOTH CHINESE AND ENGLISH, AND THE CHINESE VERSION AND ENGLISH VERSION SHALL HAVE THE SAME LEGAL EFFECT. IN THE CASE OF DIVERGENCE BETWEEN THE CHINESE AND ENGLISH VERSIONS, THE CHINESE VERSION SHALL PREVAIL.</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END OF THE TERMS AND CONDITIONS</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How to Apply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Permissive Software License</w:t>
      </w:r>
      <w:r>
        <w:rPr>
          <w:rFonts w:ascii="Helvetica" w:hAnsi="Helvetica" w:cs="Helvetica"/>
          <w:color w:val="58595B"/>
          <w:sz w:val="21"/>
          <w:szCs w:val="21"/>
        </w:rPr>
        <w:t>，</w:t>
      </w:r>
      <w:r>
        <w:rPr>
          <w:rFonts w:ascii="Helvetica" w:hAnsi="Helvetica" w:cs="Helvetica"/>
          <w:color w:val="58595B"/>
          <w:sz w:val="21"/>
          <w:szCs w:val="21"/>
        </w:rPr>
        <w:t>Version 2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to Your Software</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To apply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to your work, for easy identification by recipients, you are suggested to complete following three steps:</w:t>
      </w:r>
    </w:p>
    <w:p w:rsidR="00483344" w:rsidRDefault="00483344" w:rsidP="00483344">
      <w:pPr>
        <w:widowControl/>
        <w:numPr>
          <w:ilvl w:val="0"/>
          <w:numId w:val="2"/>
        </w:numPr>
        <w:autoSpaceDE/>
        <w:autoSpaceDN/>
        <w:adjustRightInd/>
        <w:spacing w:before="150" w:after="150" w:line="240" w:lineRule="auto"/>
        <w:ind w:left="0"/>
        <w:rPr>
          <w:rFonts w:ascii="Helvetica" w:hAnsi="Helvetica" w:cs="Helvetica"/>
          <w:color w:val="58595B"/>
        </w:rPr>
      </w:pPr>
      <w:proofErr w:type="spellStart"/>
      <w:r>
        <w:rPr>
          <w:rStyle w:val="HTML1"/>
          <w:rFonts w:ascii="Helvetica" w:hAnsi="Helvetica" w:cs="Helvetica"/>
          <w:color w:val="CC0000"/>
        </w:rPr>
        <w:t>i</w:t>
      </w:r>
      <w:proofErr w:type="spellEnd"/>
      <w:r>
        <w:rPr>
          <w:rStyle w:val="HTML1"/>
          <w:rFonts w:ascii="Helvetica" w:hAnsi="Helvetica" w:cs="Helvetica"/>
          <w:color w:val="CC0000"/>
        </w:rPr>
        <w:t>.</w:t>
      </w:r>
      <w:r>
        <w:rPr>
          <w:rFonts w:ascii="Helvetica" w:hAnsi="Helvetica" w:cs="Helvetica"/>
          <w:color w:val="58595B"/>
        </w:rPr>
        <w:t> Fill in the blanks in following statement, including insert your software name, the year of the first publication of your software, and your name identified as the copyright owner;</w:t>
      </w:r>
    </w:p>
    <w:p w:rsidR="00483344" w:rsidRDefault="00483344" w:rsidP="00483344">
      <w:pPr>
        <w:widowControl/>
        <w:numPr>
          <w:ilvl w:val="0"/>
          <w:numId w:val="2"/>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ii.</w:t>
      </w:r>
      <w:r>
        <w:rPr>
          <w:rFonts w:ascii="Helvetica" w:hAnsi="Helvetica" w:cs="Helvetica"/>
          <w:color w:val="58595B"/>
        </w:rPr>
        <w:t> Create a file named "LICENSE" which contains the whole context of this License in the first directory of your software package;</w:t>
      </w:r>
    </w:p>
    <w:p w:rsidR="00483344" w:rsidRDefault="00483344" w:rsidP="00483344">
      <w:pPr>
        <w:widowControl/>
        <w:numPr>
          <w:ilvl w:val="0"/>
          <w:numId w:val="2"/>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iii.</w:t>
      </w:r>
      <w:r>
        <w:rPr>
          <w:rFonts w:ascii="Helvetica" w:hAnsi="Helvetica" w:cs="Helvetica"/>
          <w:color w:val="58595B"/>
        </w:rPr>
        <w:t> Attach the statement to the appropriate annotated syntax at the beginning of each source file.</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Copyright (c) [Year] [name of copyright holder]</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[Software Name] is licensed under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You can use this software according to the terms and conditions of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You may obtain a copy of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at:</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http://license.coscl.org.cn/MulanPSL2</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THIS SOFTWARE IS PROVIDED ON AN "AS IS" BASIS, WITHOUT WARRANTIES OF ANY KIND,</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EITHER EXPRESS OR IMPLIED, INCLUDING BUT NOT LIMITED TO NON-INFRINGEMENT,</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MERCHANTABILITY OR FIT FOR A PARTICULAR PURPOSE.</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See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for more details.</w:t>
      </w:r>
    </w:p>
    <w:p w:rsidR="00483344" w:rsidRDefault="00483344" w:rsidP="00483344">
      <w:pPr>
        <w:pStyle w:val="2"/>
        <w:spacing w:before="60" w:after="60" w:line="270" w:lineRule="atLeast"/>
        <w:rPr>
          <w:rFonts w:ascii="Helvetica" w:hAnsi="Helvetica" w:cs="Helvetica"/>
          <w:b w:val="0"/>
          <w:bCs w:val="0"/>
          <w:color w:val="00416B"/>
          <w:sz w:val="36"/>
          <w:szCs w:val="36"/>
        </w:rPr>
      </w:pPr>
      <w:r>
        <w:rPr>
          <w:rFonts w:ascii="Helvetica" w:hAnsi="Helvetica" w:cs="Helvetica"/>
          <w:b w:val="0"/>
          <w:bCs w:val="0"/>
          <w:color w:val="00416B"/>
        </w:rPr>
        <w:t>Standard License Header</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Copyright (c) [Year] [name of copyright holder]</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[Software Name] is licensed under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You can use this software according to the terms and conditions of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You may obtain a copy of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at:</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lastRenderedPageBreak/>
        <w:t>http://license.coscl.org.cn/MulanPSL2</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THIS SOFTWARE IS PROVIDED ON AN "AS IS" BASIS, WITHOUT WARRANTIES OF ANY KIND,</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EITHER EXPRESS OR IMPLIED, INCLUDING BUT NOT LIMITED TO NON-INFRINGEMENT,</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MERCHANTABILITY OR FIT FOR A PARTICULAR PURPOSE.</w:t>
      </w:r>
    </w:p>
    <w:p w:rsidR="00483344" w:rsidRDefault="00483344" w:rsidP="00483344">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See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for more details.</w:t>
      </w:r>
    </w:p>
    <w:p w:rsidR="00A11331" w:rsidRPr="00483344" w:rsidRDefault="00A11331">
      <w:pPr>
        <w:pStyle w:val="Default"/>
        <w:rPr>
          <w:szCs w:val="21"/>
        </w:rPr>
      </w:pPr>
    </w:p>
    <w:sectPr w:rsidR="00A11331" w:rsidRPr="00483344">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9FF" w:rsidRDefault="004B59FF">
      <w:pPr>
        <w:spacing w:line="240" w:lineRule="auto"/>
      </w:pPr>
      <w:r>
        <w:separator/>
      </w:r>
    </w:p>
  </w:endnote>
  <w:endnote w:type="continuationSeparator" w:id="0">
    <w:p w:rsidR="004B59FF" w:rsidRDefault="004B59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11331">
      <w:tc>
        <w:tcPr>
          <w:tcW w:w="1542" w:type="pct"/>
        </w:tcPr>
        <w:p w:rsidR="00A11331" w:rsidRDefault="00C83AAC">
          <w:pPr>
            <w:pStyle w:val="a6"/>
          </w:pPr>
          <w:r>
            <w:fldChar w:fldCharType="begin"/>
          </w:r>
          <w:r>
            <w:instrText xml:space="preserve"> DATE \@ "yyyy-MM-dd" </w:instrText>
          </w:r>
          <w:r>
            <w:fldChar w:fldCharType="separate"/>
          </w:r>
          <w:r w:rsidR="004408AD">
            <w:rPr>
              <w:noProof/>
            </w:rPr>
            <w:t>2022-03-14</w:t>
          </w:r>
          <w:r>
            <w:fldChar w:fldCharType="end"/>
          </w:r>
        </w:p>
      </w:tc>
      <w:tc>
        <w:tcPr>
          <w:tcW w:w="1853" w:type="pct"/>
        </w:tcPr>
        <w:p w:rsidR="00A11331" w:rsidRDefault="00C83AAC">
          <w:pPr>
            <w:pStyle w:val="a6"/>
            <w:ind w:firstLineChars="200" w:firstLine="360"/>
          </w:pPr>
          <w:r>
            <w:rPr>
              <w:rFonts w:hint="eastAsia"/>
            </w:rPr>
            <w:t>HUAWEI Confidential</w:t>
          </w:r>
        </w:p>
      </w:tc>
      <w:tc>
        <w:tcPr>
          <w:tcW w:w="1605" w:type="pct"/>
        </w:tcPr>
        <w:p w:rsidR="00A11331" w:rsidRDefault="00C83AAC">
          <w:pPr>
            <w:pStyle w:val="a6"/>
            <w:ind w:firstLine="360"/>
            <w:jc w:val="right"/>
          </w:pPr>
          <w:r>
            <w:t>Page</w:t>
          </w:r>
          <w:r>
            <w:fldChar w:fldCharType="begin"/>
          </w:r>
          <w:r>
            <w:instrText>PAGE</w:instrText>
          </w:r>
          <w:r>
            <w:fldChar w:fldCharType="separate"/>
          </w:r>
          <w:r w:rsidR="004408AD">
            <w:rPr>
              <w:noProof/>
            </w:rPr>
            <w:t>1</w:t>
          </w:r>
          <w:r>
            <w:fldChar w:fldCharType="end"/>
          </w:r>
          <w:r>
            <w:t>, Total</w:t>
          </w:r>
          <w:r w:rsidR="004B59FF">
            <w:rPr>
              <w:noProof/>
            </w:rPr>
            <w:fldChar w:fldCharType="begin"/>
          </w:r>
          <w:r w:rsidR="004B59FF">
            <w:rPr>
              <w:noProof/>
            </w:rPr>
            <w:instrText xml:space="preserve"> NUMPAGES  \* Arabic  \* MERGEFORMAT </w:instrText>
          </w:r>
          <w:r w:rsidR="004B59FF">
            <w:rPr>
              <w:noProof/>
            </w:rPr>
            <w:fldChar w:fldCharType="separate"/>
          </w:r>
          <w:r w:rsidR="004408AD">
            <w:rPr>
              <w:noProof/>
            </w:rPr>
            <w:t>5</w:t>
          </w:r>
          <w:r w:rsidR="004B59FF">
            <w:rPr>
              <w:noProof/>
            </w:rPr>
            <w:fldChar w:fldCharType="end"/>
          </w:r>
        </w:p>
      </w:tc>
    </w:tr>
  </w:tbl>
  <w:p w:rsidR="00A11331" w:rsidRDefault="00A1133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9FF" w:rsidRDefault="004B59FF">
      <w:r>
        <w:separator/>
      </w:r>
    </w:p>
  </w:footnote>
  <w:footnote w:type="continuationSeparator" w:id="0">
    <w:p w:rsidR="004B59FF" w:rsidRDefault="004B59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11331">
      <w:trPr>
        <w:cantSplit/>
        <w:trHeight w:hRule="exact" w:val="777"/>
      </w:trPr>
      <w:tc>
        <w:tcPr>
          <w:tcW w:w="492" w:type="pct"/>
          <w:tcBorders>
            <w:bottom w:val="single" w:sz="6" w:space="0" w:color="auto"/>
          </w:tcBorders>
        </w:tcPr>
        <w:p w:rsidR="00A11331" w:rsidRDefault="00C83AA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11331" w:rsidRDefault="00A11331">
          <w:pPr>
            <w:ind w:left="420"/>
          </w:pPr>
        </w:p>
      </w:tc>
      <w:tc>
        <w:tcPr>
          <w:tcW w:w="3283" w:type="pct"/>
          <w:tcBorders>
            <w:bottom w:val="single" w:sz="6" w:space="0" w:color="auto"/>
          </w:tcBorders>
          <w:vAlign w:val="bottom"/>
        </w:tcPr>
        <w:p w:rsidR="00A11331" w:rsidRDefault="00C83AAC">
          <w:pPr>
            <w:pStyle w:val="a7"/>
            <w:ind w:firstLine="360"/>
          </w:pPr>
          <w:r>
            <w:t>OPEN SOURCE SOFTWARE NOTICE</w:t>
          </w:r>
        </w:p>
      </w:tc>
      <w:tc>
        <w:tcPr>
          <w:tcW w:w="1225" w:type="pct"/>
          <w:tcBorders>
            <w:bottom w:val="single" w:sz="6" w:space="0" w:color="auto"/>
          </w:tcBorders>
          <w:vAlign w:val="bottom"/>
        </w:tcPr>
        <w:p w:rsidR="00A11331" w:rsidRDefault="00A11331">
          <w:pPr>
            <w:pStyle w:val="a7"/>
            <w:ind w:firstLine="33"/>
          </w:pPr>
        </w:p>
      </w:tc>
    </w:tr>
  </w:tbl>
  <w:p w:rsidR="00A11331" w:rsidRDefault="00A1133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36301B"/>
    <w:multiLevelType w:val="multilevel"/>
    <w:tmpl w:val="7ACEA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9B7F9F"/>
    <w:multiLevelType w:val="multilevel"/>
    <w:tmpl w:val="B5948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024F"/>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08AD"/>
    <w:rsid w:val="004450F0"/>
    <w:rsid w:val="004470C3"/>
    <w:rsid w:val="004478DF"/>
    <w:rsid w:val="00453DE9"/>
    <w:rsid w:val="00454A4D"/>
    <w:rsid w:val="004662D3"/>
    <w:rsid w:val="00483344"/>
    <w:rsid w:val="00496AE2"/>
    <w:rsid w:val="00496F42"/>
    <w:rsid w:val="004A00C3"/>
    <w:rsid w:val="004B3424"/>
    <w:rsid w:val="004B4F9F"/>
    <w:rsid w:val="004B501A"/>
    <w:rsid w:val="004B5499"/>
    <w:rsid w:val="004B59FF"/>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0844"/>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1331"/>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3AAC"/>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79E112-C8BD-4EEC-95A9-1E94FD487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48334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Char">
    <w:name w:val="标题 2 Char"/>
    <w:basedOn w:val="a0"/>
    <w:link w:val="2"/>
    <w:semiHidden/>
    <w:rsid w:val="00483344"/>
    <w:rPr>
      <w:rFonts w:asciiTheme="majorHAnsi" w:eastAsiaTheme="majorEastAsia" w:hAnsiTheme="majorHAnsi" w:cstheme="majorBidi"/>
      <w:b/>
      <w:bCs/>
      <w:snapToGrid w:val="0"/>
      <w:sz w:val="32"/>
      <w:szCs w:val="32"/>
    </w:rPr>
  </w:style>
  <w:style w:type="paragraph" w:styleId="ae">
    <w:name w:val="Normal (Web)"/>
    <w:basedOn w:val="a"/>
    <w:uiPriority w:val="99"/>
    <w:semiHidden/>
    <w:unhideWhenUsed/>
    <w:rsid w:val="00483344"/>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4833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6510359">
      <w:bodyDiv w:val="1"/>
      <w:marLeft w:val="0"/>
      <w:marRight w:val="0"/>
      <w:marTop w:val="0"/>
      <w:marBottom w:val="0"/>
      <w:divBdr>
        <w:top w:val="none" w:sz="0" w:space="0" w:color="auto"/>
        <w:left w:val="none" w:sz="0" w:space="0" w:color="auto"/>
        <w:bottom w:val="none" w:sz="0" w:space="0" w:color="auto"/>
        <w:right w:val="none" w:sz="0" w:space="0" w:color="auto"/>
      </w:divBdr>
      <w:divsChild>
        <w:div w:id="1792095387">
          <w:marLeft w:val="0"/>
          <w:marRight w:val="0"/>
          <w:marTop w:val="0"/>
          <w:marBottom w:val="0"/>
          <w:divBdr>
            <w:top w:val="none" w:sz="0" w:space="0" w:color="auto"/>
            <w:left w:val="none" w:sz="0" w:space="0" w:color="auto"/>
            <w:bottom w:val="none" w:sz="0" w:space="0" w:color="auto"/>
            <w:right w:val="none" w:sz="0" w:space="0" w:color="auto"/>
          </w:divBdr>
          <w:divsChild>
            <w:div w:id="1040130508">
              <w:marLeft w:val="0"/>
              <w:marRight w:val="0"/>
              <w:marTop w:val="0"/>
              <w:marBottom w:val="0"/>
              <w:divBdr>
                <w:top w:val="none" w:sz="0" w:space="0" w:color="auto"/>
                <w:left w:val="none" w:sz="0" w:space="0" w:color="auto"/>
                <w:bottom w:val="none" w:sz="0" w:space="0" w:color="auto"/>
                <w:right w:val="none" w:sz="0" w:space="0" w:color="auto"/>
              </w:divBdr>
            </w:div>
            <w:div w:id="318274037">
              <w:marLeft w:val="0"/>
              <w:marRight w:val="0"/>
              <w:marTop w:val="0"/>
              <w:marBottom w:val="0"/>
              <w:divBdr>
                <w:top w:val="none" w:sz="0" w:space="0" w:color="auto"/>
                <w:left w:val="none" w:sz="0" w:space="0" w:color="auto"/>
                <w:bottom w:val="none" w:sz="0" w:space="0" w:color="auto"/>
                <w:right w:val="none" w:sz="0" w:space="0" w:color="auto"/>
              </w:divBdr>
            </w:div>
          </w:divsChild>
        </w:div>
        <w:div w:id="68867902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bues.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1201</Words>
  <Characters>6847</Characters>
  <Application>Microsoft Office Word</Application>
  <DocSecurity>0</DocSecurity>
  <Lines>57</Lines>
  <Paragraphs>16</Paragraphs>
  <ScaleCrop>false</ScaleCrop>
  <Company>Huawei Technologies Co.,Ltd.</Company>
  <LinksUpToDate>false</LinksUpToDate>
  <CharactersWithSpaces>8032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5</cp:revision>
  <dcterms:created xsi:type="dcterms:W3CDTF">2021-09-28T13:54:00Z</dcterms:created>
  <dcterms:modified xsi:type="dcterms:W3CDTF">2022-03-14T03:35:00Z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(3)NlmYG8MrNom2ZGZhv1laxkaOi28pSvb8NAOC5S1mSk7p0xHsUy0EcTreuW9r+h9mFQHUB/X5
oMIG+TFQLyQ9t863q9wTTiuwK9Y82tGHs7I1WlWaRRnPPff0ZkWL6sE3Zg5nogGbNDwjdVP8
ts5f/ZzvLIgCz13cAwXjjOUv8PI37C2ycDmOfo5AfJHCqJVEeYT6uc4mlyEmNIIq3LAaVI3g
8JPBunIA1D1pcEmrSD</vt:lpwstr>
  </property>
  <property fmtid="{D5CDD505-2E9C-101B-9397-08002B2CF9AE}" pid="11" name="_2015_ms_pID_7253431">
    <vt:lpwstr>XzHpZicNHX3fowMleAF/wSavWcIgbwwC6fzSG7PzCJj0BDYVIu2J33
9tAujvGMHSBm4VKoFc8BhCJ+YbiuiOAzrpt3hli0wcukrvSHLMAMQxBbWbQQUUImgH/Zg/pj
MO6THt8fhRdr+YPm0cMP5xhllNcjattNFtbvhCLfXxS8YM8rggeSiGVQZKIQMCy3tcNWdNx+
eLkqQ4XEc+rUU3j7q5WN9ekhC8fOrtjG2FtG</vt:lpwstr>
  </property>
  <property fmtid="{D5CDD505-2E9C-101B-9397-08002B2CF9AE}" pid="12" name="_2015_ms_pID_7253432">
    <vt:lpwstr>gQAu44enHyK0RQAuXhyVGdD/chkG78E2d4y+
3lbjsw4NTPL6za+EXCrTPjaYvhlkpdt6zBasnpjAJTCMuk6Yhmc=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1647228870</vt:lpwstr>
  </property>
</Properties>
</file>