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courier-unicode 2.2.3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2000-2003 Double Precision, Inc.</w:t>
        <w:br/>
        <w:t>Copyright (C) 2007 Free Software Foundation, Inc. &lt;http:fsf.org/&gt;</w:t>
        <w:br/>
        <w:t>Copyright 2000-2004 Double Precision, Inc.</w:t>
        <w:br/>
        <w:t>Copyright 2011 Double Precision, Inc.</w:t>
        <w:br/>
        <w:t>Copyright 2011-2020 Double Precision, Inc.</w:t>
        <w:br/>
        <w:t>Copyright 2011-2013 Double Precision, Inc.</w:t>
        <w:br/>
        <w:t>Copyright 2021 Double Precision, Inc.</w:t>
        <w:br/>
        <w:t>Copyright 2000-2021 Double Precision, Inc.</w:t>
        <w:br/>
        <w:t>Copyright 2020 Double Precision, Inc.</w:t>
        <w:br/>
        <w:t>Copyright 2000-2018 Double Precision, Inc.</w:t>
        <w:br/>
        <w:t>Copyright 2015 Double Precision, Inc.</w:t>
        <w:br/>
        <w:t>Copyright 2011-2021 Double Precision,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(3)lnL7wrsTnqz9gSUgC/VHRyJLaoya/DIalgCzCadr/DZ5/9l7tutfM5IQ+LBPk+VViB25ZJZV
pIMPS9JP+8Kfke7fISU7Rj+dgHjzseUYsD8UNHHkU5ViVFsbvKU+NWhqdytFnusr27AjzEG8
rd6fRG+G4+3y7LpJiT7OA2Z1m1WY+688w5i5L8Aa46VHH6xGR1Wkh7y1mnS7Vi1wjCmVc7pR
tVXOd/blDGF8xYX0q0</vt:lpwstr>
  </property>
  <property fmtid="{D5CDD505-2E9C-101B-9397-08002B2CF9AE}" pid="11" name="_2015_ms_pID_7253431">
    <vt:lpwstr>ylpxmfU93G7J1xy5qHZDhnqyblL6yN0RDJgROOFiy4oR/73jVxlYiB
5Q7RuCZ/V0HS70Fn5XGpq9rMfo6sdTXoRituK/raDOSCmGakdnLqiE6F6jbNiwB3jQAcdT99
oNtJ4bYIBfxsRf047p2Y3mNllspAoKlOhlvo+xCrYZ8JR+iMOntdu6juqdjKsujNKejxS2ny
AQ3xKc3Cg2JtU+Oet4Yo/Dy45DvzQxoDol8u</vt:lpwstr>
  </property>
  <property fmtid="{D5CDD505-2E9C-101B-9397-08002B2CF9AE}" pid="12" name="_2015_ms_pID_7253432">
    <vt:lpwstr>QN19hjjmUToN84V3JgJr5faQ5hItJOT1qVrf
xjbAAj4rmeRJmmxMsl9vRG/H9w4EuoD/Wt58upavf2DzVqU+gNI=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