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python-GitPython 3.1.45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Michael Trier and contributors All rights reserved.</w:t>
        <w:br/>
        <w:t>Copyright (c) 2008, 2009 Michael Trier and contributors, 2010-2015 Sebastian Thiel</w:t>
        <w:br/>
        <w:t>Copyright (c) 2008, 2009 Michael Trier (mtrier@gmail.com) and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