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python-tinyrpc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Marc Brinkmann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