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EB33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FD5DBB" w14:textId="77777777" w:rsidR="00D63F71" w:rsidRDefault="00D63F71">
      <w:pPr>
        <w:spacing w:line="420" w:lineRule="exact"/>
        <w:jc w:val="center"/>
        <w:rPr>
          <w:rFonts w:ascii="Arial" w:hAnsi="Arial" w:cs="Arial"/>
          <w:b/>
          <w:snapToGrid/>
          <w:sz w:val="32"/>
          <w:szCs w:val="32"/>
        </w:rPr>
      </w:pPr>
    </w:p>
    <w:p w14:paraId="01019D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F9D985" w14:textId="77777777" w:rsidR="00B93B3B" w:rsidRPr="00B93B3B" w:rsidRDefault="00B93B3B" w:rsidP="00B93B3B">
      <w:pPr>
        <w:spacing w:line="420" w:lineRule="exact"/>
        <w:jc w:val="both"/>
        <w:rPr>
          <w:rFonts w:ascii="Arial" w:hAnsi="Arial" w:cs="Arial"/>
          <w:snapToGrid/>
        </w:rPr>
      </w:pPr>
    </w:p>
    <w:p w14:paraId="4D1A8B2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5A03B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4CFFBC" w14:textId="77777777" w:rsidR="00D63F71" w:rsidRDefault="00D63F71">
      <w:pPr>
        <w:spacing w:line="420" w:lineRule="exact"/>
        <w:jc w:val="both"/>
        <w:rPr>
          <w:rFonts w:ascii="Arial" w:hAnsi="Arial" w:cs="Arial"/>
          <w:i/>
          <w:snapToGrid/>
          <w:color w:val="0099FF"/>
          <w:sz w:val="18"/>
          <w:szCs w:val="18"/>
        </w:rPr>
      </w:pPr>
    </w:p>
    <w:p w14:paraId="5AFBA5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1BBAD3" w14:textId="77777777" w:rsidR="00D63F71" w:rsidRDefault="00D63F71">
      <w:pPr>
        <w:pStyle w:val="aa"/>
        <w:spacing w:before="0" w:after="0" w:line="240" w:lineRule="auto"/>
        <w:jc w:val="left"/>
        <w:rPr>
          <w:rFonts w:ascii="Arial" w:hAnsi="Arial" w:cs="Arial"/>
          <w:bCs w:val="0"/>
          <w:sz w:val="21"/>
          <w:szCs w:val="21"/>
        </w:rPr>
      </w:pPr>
    </w:p>
    <w:p w14:paraId="59DAD0F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zstd 1.5.5</w:t>
      </w:r>
    </w:p>
    <w:p w14:paraId="3A8EB8C5" w14:textId="77777777" w:rsidR="00D63F71" w:rsidRDefault="005D0DE9">
      <w:pPr>
        <w:rPr>
          <w:rFonts w:ascii="Arial" w:hAnsi="Arial" w:cs="Arial"/>
          <w:b/>
        </w:rPr>
      </w:pPr>
      <w:r>
        <w:rPr>
          <w:rFonts w:ascii="Arial" w:hAnsi="Arial" w:cs="Arial"/>
          <w:b/>
        </w:rPr>
        <w:t xml:space="preserve">Copyright notice: </w:t>
      </w:r>
    </w:p>
    <w:p w14:paraId="10533AC8" w14:textId="5CFDC3B2" w:rsidR="00D63F71" w:rsidRDefault="005D0DE9">
      <w:pPr>
        <w:pStyle w:val="Default"/>
        <w:rPr>
          <w:rFonts w:ascii="宋体" w:hAnsi="宋体" w:cs="宋体"/>
          <w:sz w:val="22"/>
          <w:szCs w:val="22"/>
        </w:rPr>
      </w:pPr>
      <w:r>
        <w:rPr>
          <w:rFonts w:ascii="宋体" w:hAnsi="宋体"/>
          <w:sz w:val="22"/>
        </w:rPr>
        <w:t>Copyright (C) 1995-2006, 2010, 2011 Jean-loup Gailly.</w:t>
      </w:r>
      <w:r>
        <w:rPr>
          <w:rFonts w:ascii="宋体" w:hAnsi="宋体"/>
          <w:sz w:val="22"/>
        </w:rPr>
        <w:br/>
        <w:t>Copyright (C) 2012-2016 Free Software Foundation, Inc.</w:t>
      </w:r>
      <w:r>
        <w:rPr>
          <w:rFonts w:ascii="宋体" w:hAnsi="宋体"/>
          <w:sz w:val="22"/>
        </w:rPr>
        <w:br/>
        <w:t>Copyright (C) 2013-2016 Free Software Foundation, Inc.</w:t>
      </w:r>
      <w:r>
        <w:rPr>
          <w:rFonts w:ascii="宋体" w:hAnsi="宋体"/>
          <w:sz w:val="22"/>
        </w:rPr>
        <w:br/>
        <w:t>Copyright 2015-2016 Free Software Foundation, Inc.</w:t>
      </w:r>
      <w:r>
        <w:rPr>
          <w:rFonts w:ascii="宋体" w:hAnsi="宋体"/>
          <w:sz w:val="22"/>
        </w:rPr>
        <w:br/>
        <w:t>Copyright (C) 2004, 2005, 2010, 2011, 2012, 2013, 2016 Mark Adler</w:t>
      </w:r>
      <w:r>
        <w:rPr>
          <w:rFonts w:ascii="宋体" w:hAnsi="宋体"/>
          <w:sz w:val="22"/>
        </w:rPr>
        <w:br/>
        <w:t>Copyright 2014-2016 Free Software Foundation, Inc.</w:t>
      </w:r>
      <w:r>
        <w:rPr>
          <w:rFonts w:ascii="宋体" w:hAnsi="宋体"/>
          <w:sz w:val="22"/>
        </w:rPr>
        <w:br/>
        <w:t>Copyright (C) 2014-2016, Yann Collet.</w:t>
      </w:r>
      <w:r>
        <w:rPr>
          <w:rFonts w:ascii="宋体" w:hAnsi="宋体"/>
          <w:sz w:val="22"/>
        </w:rPr>
        <w:br/>
        <w:t>Copyright 2020 Jan Tojnar</w:t>
      </w:r>
      <w:r>
        <w:rPr>
          <w:rFonts w:ascii="宋体" w:hAnsi="宋体"/>
          <w:sz w:val="22"/>
        </w:rPr>
        <w:br/>
        <w:t>Copyright (C) 2013-2016, Yann Collet.</w:t>
      </w:r>
      <w:r>
        <w:rPr>
          <w:rFonts w:ascii="宋体" w:hAnsi="宋体"/>
          <w:sz w:val="22"/>
        </w:rPr>
        <w:br/>
        <w:t>Copyright 2016 Free Software Foundation, Inc.</w:t>
      </w:r>
      <w:r>
        <w:rPr>
          <w:rFonts w:ascii="宋体" w:hAnsi="宋体"/>
          <w:sz w:val="22"/>
        </w:rPr>
        <w:br/>
        <w:t>Copyright (C) 2009-2016 Free Software Foundation, Inc.</w:t>
      </w:r>
      <w:r>
        <w:rPr>
          <w:rFonts w:ascii="宋体" w:hAnsi="宋体"/>
          <w:sz w:val="22"/>
        </w:rPr>
        <w:br/>
        <w:t>Copyright (C) 2013-2015, Yann Collet.</w:t>
      </w:r>
      <w:r>
        <w:rPr>
          <w:rFonts w:ascii="宋体" w:hAnsi="宋体"/>
          <w:sz w:val="22"/>
        </w:rPr>
        <w:br/>
        <w:t>Copyright (C) 2010-2016 Free Software Foundation, Inc.</w:t>
      </w:r>
      <w:r>
        <w:rPr>
          <w:rFonts w:ascii="宋体" w:hAnsi="宋体"/>
          <w:sz w:val="22"/>
        </w:rPr>
        <w:br/>
        <w:t>Copyright (C) 2016, Yann Collet.</w:t>
      </w:r>
      <w:r>
        <w:rPr>
          <w:rFonts w:ascii="宋体" w:hAnsi="宋体"/>
          <w:sz w:val="22"/>
        </w:rPr>
        <w:br/>
        <w:t>Copyright (c) Meta Platforms, Inc. and affiliates. All rights reserved.</w:t>
      </w:r>
      <w:r>
        <w:rPr>
          <w:rFonts w:ascii="宋体" w:hAnsi="宋体"/>
          <w:sz w:val="22"/>
        </w:rPr>
        <w:br/>
        <w:t>Copyright (C) 2013-2016, Yann Collet</w:t>
      </w:r>
      <w:r>
        <w:rPr>
          <w:rFonts w:ascii="宋体" w:hAnsi="宋体"/>
          <w:sz w:val="22"/>
        </w:rPr>
        <w:br/>
        <w:t>Copyright (C) 2012-2016, Yann Collet.</w:t>
      </w:r>
      <w:r>
        <w:rPr>
          <w:rFonts w:ascii="宋体" w:hAnsi="宋体"/>
          <w:sz w:val="22"/>
        </w:rPr>
        <w:br/>
      </w:r>
      <w:r>
        <w:rPr>
          <w:rFonts w:ascii="宋体" w:hAnsi="宋体"/>
          <w:sz w:val="22"/>
        </w:rPr>
        <w:lastRenderedPageBreak/>
        <w:t>Copyright (c) Yann Collet, Meta Platforms, Inc.</w:t>
      </w:r>
      <w:r>
        <w:rPr>
          <w:rFonts w:ascii="宋体" w:hAnsi="宋体"/>
          <w:sz w:val="22"/>
        </w:rPr>
        <w:br/>
        <w:t>Copyright line {line} does not contain</w:t>
      </w:r>
      <w:r>
        <w:rPr>
          <w:rFonts w:ascii="宋体" w:hAnsi="宋体"/>
          <w:sz w:val="22"/>
        </w:rPr>
        <w:br/>
        <w:t>Copyright (c) 1995-2006, 2011 Jean-loup Gailly</w:t>
      </w:r>
      <w:r>
        <w:rPr>
          <w:rFonts w:ascii="宋体" w:hAnsi="宋体"/>
          <w:sz w:val="22"/>
        </w:rPr>
        <w:br/>
        <w:t>Copyright (c) 2018-present    lzutao &lt;taolzu(at)gmail.com&gt;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2013-2015, Yann Collet</w:t>
      </w:r>
      <w:r>
        <w:rPr>
          <w:rFonts w:ascii="宋体" w:hAnsi="宋体"/>
          <w:sz w:val="22"/>
        </w:rPr>
        <w:br/>
        <w:t>Copyright (C) 2004-2017 Mark Adler</w:t>
      </w:r>
      <w:r>
        <w:rPr>
          <w:rFonts w:ascii="宋体" w:hAnsi="宋体"/>
          <w:sz w:val="22"/>
        </w:rPr>
        <w:br/>
        <w:t>Copyright (c) 2003-2008 Yuta Mori All Rights Reserved.</w:t>
      </w:r>
      <w:r>
        <w:rPr>
          <w:rFonts w:ascii="宋体" w:hAnsi="宋体"/>
          <w:sz w:val="22"/>
        </w:rPr>
        <w:br/>
        <w:t>Copyright (c) Yann Collet, Meta Platforms, Inc. and affiliates.</w:t>
      </w:r>
      <w:r>
        <w:rPr>
          <w:rFonts w:ascii="宋体" w:hAnsi="宋体"/>
          <w:sz w:val="22"/>
        </w:rPr>
        <w:br/>
        <w:t>Copyright (C) 2015-2016, Yann Collet.</w:t>
      </w:r>
      <w:r>
        <w:rPr>
          <w:rFonts w:ascii="宋体" w:hAnsi="宋体"/>
          <w:sz w:val="22"/>
        </w:rPr>
        <w:br/>
        <w:t>Copyright (c) 2016 Tino Reichardt All rights reserved.</w:t>
      </w:r>
      <w:r>
        <w:rPr>
          <w:rFonts w:ascii="宋体" w:hAnsi="宋体"/>
          <w:sz w:val="22"/>
        </w:rPr>
        <w:br/>
        <w:t>Copyright (C) 2014-2015, Yann Collet.</w:t>
      </w:r>
      <w:r>
        <w:rPr>
          <w:rFonts w:ascii="宋体" w:hAnsi="宋体"/>
          <w:sz w:val="22"/>
        </w:rPr>
        <w:br/>
        <w:t>Copyright (c) Meta Platforms, Inc. and affiliates.</w:t>
      </w:r>
      <w:r>
        <w:rPr>
          <w:rFonts w:ascii="宋体" w:hAnsi="宋体"/>
          <w:sz w:val="22"/>
        </w:rPr>
        <w:br/>
        <w:t>Copyright (C) 2004, 2010 Mark Adler</w:t>
      </w:r>
      <w:r>
        <w:rPr>
          <w:rFonts w:ascii="宋体" w:hAnsi="宋体"/>
          <w:sz w:val="22"/>
        </w:rPr>
        <w:br/>
        <w:t>Copyright (c) 2018-present  lzutao &lt;taolzu(at)gmail.com&gt;</w:t>
      </w:r>
      <w:r>
        <w:rPr>
          <w:rFonts w:ascii="宋体" w:hAnsi="宋体"/>
          <w:sz w:val="22"/>
        </w:rPr>
        <w:br/>
        <w:t>Copyright (C) 2000-2016 Free Software Foundation, Inc.</w:t>
      </w:r>
      <w:r>
        <w:rPr>
          <w:rFonts w:ascii="宋体" w:hAnsi="宋体"/>
          <w:sz w:val="22"/>
        </w:rPr>
        <w:br/>
        <w:t>Copyright (c) 2018-present     Dima Krasner &lt;dima@dimakrasner.com&gt;</w:t>
      </w:r>
      <w:r>
        <w:rPr>
          <w:rFonts w:ascii="宋体" w:hAnsi="宋体"/>
          <w:sz w:val="22"/>
        </w:rPr>
        <w:br/>
        <w:t>Copyright (c) Martin Liska, SUSE, Meta Platforms, Inc. and affiliates.</w:t>
      </w:r>
      <w:r>
        <w:rPr>
          <w:rFonts w:ascii="宋体" w:hAnsi="宋体"/>
          <w:sz w:val="22"/>
        </w:rPr>
        <w:br/>
        <w:t>Copyright (C) 2015, Yann Collet.</w:t>
      </w:r>
      <w:r>
        <w:rPr>
          <w:rFonts w:ascii="宋体" w:hAnsi="宋体"/>
          <w:sz w:val="22"/>
        </w:rPr>
        <w:br/>
      </w:r>
    </w:p>
    <w:p w14:paraId="6402BCA2" w14:textId="77777777" w:rsidR="00D63F71" w:rsidRDefault="005D0DE9">
      <w:pPr>
        <w:pStyle w:val="Default"/>
        <w:rPr>
          <w:rFonts w:ascii="宋体" w:hAnsi="宋体" w:cs="宋体"/>
          <w:sz w:val="22"/>
          <w:szCs w:val="22"/>
        </w:rPr>
      </w:pPr>
      <w:r>
        <w:rPr>
          <w:b/>
        </w:rPr>
        <w:t xml:space="preserve">License: </w:t>
      </w:r>
      <w:r>
        <w:rPr>
          <w:sz w:val="21"/>
        </w:rPr>
        <w:t>BSD and GPLv2</w:t>
      </w:r>
    </w:p>
    <w:p w14:paraId="580B729C"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r>
      <w:r>
        <w:rPr>
          <w:rFonts w:ascii="Times New Roman" w:hAnsi="Times New Roman"/>
          <w:sz w:val="21"/>
        </w:rPr>
        <w:lastRenderedPageBreak/>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lastRenderedPageBreak/>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Fonts w:ascii="Times New Roman" w:hAnsi="Times New Roman"/>
          <w:sz w:val="21"/>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w:t>
      </w:r>
      <w:r>
        <w:rPr>
          <w:rFonts w:ascii="Times New Roman" w:hAnsi="Times New Roman"/>
          <w:sz w:val="21"/>
        </w:rPr>
        <w:lastRenderedPageBreak/>
        <w:t>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A38A9C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D53E3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C063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CA5B86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41CB" w14:textId="77777777" w:rsidR="0092488E" w:rsidRDefault="0092488E">
      <w:pPr>
        <w:spacing w:line="240" w:lineRule="auto"/>
      </w:pPr>
      <w:r>
        <w:separator/>
      </w:r>
    </w:p>
  </w:endnote>
  <w:endnote w:type="continuationSeparator" w:id="0">
    <w:p w14:paraId="49119C05" w14:textId="77777777" w:rsidR="0092488E" w:rsidRDefault="00924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89C523" w14:textId="77777777">
      <w:tc>
        <w:tcPr>
          <w:tcW w:w="1542" w:type="pct"/>
        </w:tcPr>
        <w:p w14:paraId="21877A66" w14:textId="77777777" w:rsidR="00D63F71" w:rsidRDefault="005D0DE9">
          <w:pPr>
            <w:pStyle w:val="a8"/>
          </w:pPr>
          <w:r>
            <w:fldChar w:fldCharType="begin"/>
          </w:r>
          <w:r>
            <w:instrText xml:space="preserve"> DATE \@ "yyyy-MM-dd" </w:instrText>
          </w:r>
          <w:r>
            <w:fldChar w:fldCharType="separate"/>
          </w:r>
          <w:r w:rsidR="00921217">
            <w:rPr>
              <w:noProof/>
            </w:rPr>
            <w:t>2024-05-21</w:t>
          </w:r>
          <w:r>
            <w:fldChar w:fldCharType="end"/>
          </w:r>
        </w:p>
      </w:tc>
      <w:tc>
        <w:tcPr>
          <w:tcW w:w="1853" w:type="pct"/>
        </w:tcPr>
        <w:p w14:paraId="656F678E" w14:textId="77777777" w:rsidR="00D63F71" w:rsidRDefault="00D63F71">
          <w:pPr>
            <w:pStyle w:val="a8"/>
            <w:ind w:firstLineChars="200" w:firstLine="360"/>
          </w:pPr>
        </w:p>
      </w:tc>
      <w:tc>
        <w:tcPr>
          <w:tcW w:w="1605" w:type="pct"/>
        </w:tcPr>
        <w:p w14:paraId="7DE49D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488E">
            <w:fldChar w:fldCharType="begin"/>
          </w:r>
          <w:r w:rsidR="0092488E">
            <w:instrText xml:space="preserve"> NUMPAGES  \* Arabic  \* MERGEFORMAT </w:instrText>
          </w:r>
          <w:r w:rsidR="0092488E">
            <w:fldChar w:fldCharType="separate"/>
          </w:r>
          <w:r w:rsidR="00B93B3B">
            <w:rPr>
              <w:noProof/>
            </w:rPr>
            <w:t>1</w:t>
          </w:r>
          <w:r w:rsidR="0092488E">
            <w:rPr>
              <w:noProof/>
            </w:rPr>
            <w:fldChar w:fldCharType="end"/>
          </w:r>
        </w:p>
      </w:tc>
    </w:tr>
  </w:tbl>
  <w:p w14:paraId="2E5CA80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3A22" w14:textId="77777777" w:rsidR="0092488E" w:rsidRDefault="0092488E">
      <w:r>
        <w:separator/>
      </w:r>
    </w:p>
  </w:footnote>
  <w:footnote w:type="continuationSeparator" w:id="0">
    <w:p w14:paraId="452B6A9B" w14:textId="77777777" w:rsidR="0092488E" w:rsidRDefault="00924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71C234" w14:textId="77777777">
      <w:trPr>
        <w:cantSplit/>
        <w:trHeight w:hRule="exact" w:val="777"/>
      </w:trPr>
      <w:tc>
        <w:tcPr>
          <w:tcW w:w="492" w:type="pct"/>
          <w:tcBorders>
            <w:bottom w:val="single" w:sz="6" w:space="0" w:color="auto"/>
          </w:tcBorders>
        </w:tcPr>
        <w:p w14:paraId="7DD96E0E" w14:textId="77777777" w:rsidR="00D63F71" w:rsidRDefault="00D63F71">
          <w:pPr>
            <w:pStyle w:val="a9"/>
          </w:pPr>
        </w:p>
        <w:p w14:paraId="196018F5" w14:textId="77777777" w:rsidR="00D63F71" w:rsidRDefault="00D63F71">
          <w:pPr>
            <w:ind w:left="420"/>
          </w:pPr>
        </w:p>
      </w:tc>
      <w:tc>
        <w:tcPr>
          <w:tcW w:w="3283" w:type="pct"/>
          <w:tcBorders>
            <w:bottom w:val="single" w:sz="6" w:space="0" w:color="auto"/>
          </w:tcBorders>
          <w:vAlign w:val="bottom"/>
        </w:tcPr>
        <w:p w14:paraId="16AA2A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3B8BE0" w14:textId="77777777" w:rsidR="00D63F71" w:rsidRDefault="00D63F71">
          <w:pPr>
            <w:pStyle w:val="a9"/>
            <w:ind w:firstLine="33"/>
          </w:pPr>
        </w:p>
      </w:tc>
    </w:tr>
  </w:tbl>
  <w:p w14:paraId="533416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217"/>
    <w:rsid w:val="009238A1"/>
    <w:rsid w:val="0092488E"/>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0A4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3264</Words>
  <Characters>18608</Characters>
  <Application>Microsoft Office Word</Application>
  <DocSecurity>0</DocSecurity>
  <Lines>155</Lines>
  <Paragraphs>43</Paragraphs>
  <ScaleCrop>false</ScaleCrop>
  <Company>Huawei Technologies Co.,Ltd.</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