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 xml:space="preserve">mate-icon-theme </w:t>
      </w:r>
      <w:r>
        <w:rPr>
          <w:rStyle w:val="a0"/>
          <w:rFonts w:ascii="微软雅黑" w:hAnsi="微软雅黑"/>
          <w:b w:val="0"/>
          <w:sz w:val="21"/>
        </w:rPr>
        <w:t>1.22</w:t>
      </w:r>
      <w:r>
        <w:rPr>
          <w:rStyle w:val="a0"/>
          <w:rFonts w:ascii="微软雅黑" w:hAnsi="微软雅黑"/>
          <w:b w:val="0"/>
          <w:sz w:val="21"/>
        </w:rPr>
        <w:t>.2</w:t>
      </w:r>
    </w:p>
    <w:p>
      <w:pPr/>
      <w:r>
        <w:rPr>
          <w:rStyle w:val="a0"/>
          <w:rFonts w:ascii="Arial" w:hAnsi="Arial"/>
          <w:b/>
        </w:rPr>
        <w:t xml:space="preserve">Copyright notice: </w:t>
      </w:r>
    </w:p>
    <w:p>
      <w:pPr/>
      <w:r>
        <w:rPr>
          <w:rStyle w:val="a0"/>
          <w:rFonts w:ascii="宋体" w:hAnsi="宋体"/>
          <w:sz w:val="22"/>
        </w:rPr>
        <w:t>Copyright (C) 1994-2018 Free Software Foundation, Inc.</w:t>
      </w:r>
      <w:r>
        <w:rPr>
          <w:rStyle w:val="a0"/>
          <w:rFonts w:ascii="宋体" w:hAnsi="宋体"/>
          <w:sz w:val="22"/>
        </w:rPr>
        <w:br/>
      </w:r>
    </w:p>
    <w:p>
      <w:pPr/>
      <w:r>
        <w:rPr>
          <w:rStyle w:val="a0"/>
          <w:b/>
        </w:rPr>
        <w:t xml:space="preserve">License: </w:t>
      </w:r>
      <w:r>
        <w:rPr>
          <w:rStyle w:val="a0"/>
          <w:sz w:val="21"/>
        </w:rPr>
        <w:t>GPLv2+ and LGPLv2+</w:t>
      </w:r>
    </w:p>
    <w:p>
      <w:pPr/>
      <w:r>
        <w:rPr>
          <w:rStyle w:val="a0"/>
          <w:rFonts w:ascii="Times New Roman" w:hAnsi="Times New Roman"/>
          <w:sz w:val="21"/>
        </w:rPr>
        <w:t xml:space="preserve">GNU GENERAL </w:t>
      </w:r>
      <w:r>
        <w:rPr>
          <w:rStyle w:val="a0"/>
          <w:rFonts w:ascii="Times New Roman" w:hAnsi="Times New Roman"/>
          <w:sz w:val="21"/>
        </w:rPr>
        <w:t>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w:t>
      </w:r>
      <w:r>
        <w:rPr>
          <w:rStyle w:val="a0"/>
          <w:rFonts w:ascii="Times New Roman" w:hAnsi="Times New Roman"/>
          <w:sz w:val="21"/>
        </w:rPr>
        <w:t xml:space="preserve">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w:t>
      </w:r>
      <w:r>
        <w:rPr>
          <w:rStyle w:val="a0"/>
          <w:rFonts w:ascii="Times New Roman" w:hAnsi="Times New Roman"/>
          <w:sz w:val="21"/>
        </w:rPr>
        <w:t xml:space="preserve">software is free for all its users. This General Public License applies to most of the Free Software </w:t>
      </w:r>
      <w:r>
        <w:rPr>
          <w:rStyle w:val="a0"/>
          <w:rFonts w:ascii="Times New Roman" w:hAnsi="Times New Roman"/>
          <w:sz w:val="21"/>
        </w:rPr>
        <w:t>Foundation's software and to any other program whose authors commit to using it. (Some other Free Software Foundation software is covered by the GNU Lesser</w:t>
      </w:r>
      <w:r>
        <w:rPr>
          <w:rStyle w:val="a0"/>
          <w:rFonts w:ascii="Times New Roman" w:hAnsi="Times New Roman"/>
          <w:sz w:val="21"/>
        </w:rPr>
        <w:t xml:space="preserve"> General Public License instead.)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have the freedom to distribute copies of free </w:t>
      </w:r>
      <w:r>
        <w:rPr>
          <w:rStyle w:val="a0"/>
          <w:rFonts w:ascii="Times New Roman" w:hAnsi="Times New Roman"/>
          <w:sz w:val="21"/>
        </w:rPr>
        <w:t>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w:t>
      </w:r>
      <w:r>
        <w:rPr>
          <w:rStyle w:val="a0"/>
          <w:rFonts w:ascii="Times New Roman" w:hAnsi="Times New Roman"/>
          <w:sz w:val="21"/>
        </w:rPr>
        <w:t xml:space="preserv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w:t>
      </w:r>
      <w:r>
        <w:rPr>
          <w:rStyle w:val="a0"/>
          <w:rFonts w:ascii="Times New Roman" w:hAnsi="Times New Roman"/>
          <w:sz w:val="21"/>
        </w:rPr>
        <w:t>ou distribute copies of such a program, whether gratis or for a fee, you must give the recipients all the rights that you have. You must make sure that they, too, receive or can get the source code. And you must show them these terms so they know their rig</w:t>
      </w:r>
      <w:r>
        <w:rPr>
          <w:rStyle w:val="a0"/>
          <w:rFonts w:ascii="Times New Roman" w:hAnsi="Times New Roman"/>
          <w:sz w:val="21"/>
        </w:rPr>
        <w:t>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w:t>
      </w:r>
      <w:r>
        <w:rPr>
          <w:rStyle w:val="a0"/>
          <w:rFonts w:ascii="Times New Roman" w:hAnsi="Times New Roman"/>
          <w:sz w:val="21"/>
        </w:rPr>
        <w:t>hat everyone understands that there is no warranty for this free software. If the software is modified by someone else and passed on, we want its recipients to know that what they have is not the original, so that any problems introduced by others will not</w:t>
      </w:r>
      <w:r>
        <w:rPr>
          <w:rStyle w:val="a0"/>
          <w:rFonts w:ascii="Times New Roman" w:hAnsi="Times New Roman"/>
          <w:sz w:val="21"/>
        </w:rPr>
        <w:t xml:space="preserve">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w:t>
      </w:r>
      <w:r>
        <w:rPr>
          <w:rStyle w:val="a0"/>
          <w:rFonts w:ascii="Times New Roman" w:hAnsi="Times New Roman"/>
          <w:sz w:val="21"/>
        </w:rPr>
        <w:t xml:space="preserve">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w:t>
      </w:r>
      <w:r>
        <w:rPr>
          <w:rStyle w:val="a0"/>
          <w:rFonts w:ascii="Times New Roman" w:hAnsi="Times New Roman"/>
          <w:sz w:val="21"/>
        </w:rPr>
        <w:t>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w:t>
      </w:r>
      <w:r>
        <w:rPr>
          <w:rStyle w:val="a0"/>
          <w:rFonts w:ascii="Times New Roman" w:hAnsi="Times New Roman"/>
          <w:sz w:val="21"/>
        </w:rPr>
        <w:t>rogram or work, and a "work based on the Program" means either the Program or any derivative work under copyright law: that is to say, a work containing the Program or a portion of it, either verbatim or with modifications and/or translated into another la</w:t>
      </w:r>
      <w:r>
        <w:rPr>
          <w:rStyle w:val="a0"/>
          <w:rFonts w:ascii="Times New Roman" w:hAnsi="Times New Roman"/>
          <w:sz w:val="21"/>
        </w:rPr>
        <w:t>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w:t>
      </w:r>
      <w:r>
        <w:rPr>
          <w:rStyle w:val="a0"/>
          <w:rFonts w:ascii="Times New Roman" w:hAnsi="Times New Roman"/>
          <w:sz w:val="21"/>
        </w:rPr>
        <w:t xml:space="preserve"> act of running the Program is not restricted, and the output from the Program is covered only if its contents constitute a work based on the Program (independent of having been made by running the Program). </w:t>
      </w:r>
      <w:r>
        <w:rPr>
          <w:rStyle w:val="a0"/>
          <w:rFonts w:ascii="Times New Roman" w:hAnsi="Times New Roman"/>
          <w:sz w:val="21"/>
        </w:rPr>
        <w:t>Whether that is true depends on what the Program</w:t>
      </w:r>
      <w:r>
        <w:rPr>
          <w:rStyle w:val="a0"/>
          <w:rFonts w:ascii="Times New Roman" w:hAnsi="Times New Roman"/>
          <w:sz w:val="21"/>
        </w:rPr>
        <w:t xml:space="preserve">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w:t>
      </w:r>
      <w:r>
        <w:rPr>
          <w:rStyle w:val="a0"/>
          <w:rFonts w:ascii="Times New Roman" w:hAnsi="Times New Roman"/>
          <w:sz w:val="21"/>
        </w:rPr>
        <w:t>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w:t>
      </w:r>
      <w:r>
        <w:rPr>
          <w:rStyle w:val="a0"/>
          <w:rFonts w:ascii="Times New Roman" w:hAnsi="Times New Roman"/>
          <w:sz w:val="21"/>
        </w:rPr>
        <w:t xml:space="preserve">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w:t>
      </w:r>
      <w:r>
        <w:rPr>
          <w:rStyle w:val="a0"/>
          <w:rFonts w:ascii="Times New Roman" w:hAnsi="Times New Roman"/>
          <w:sz w:val="21"/>
        </w:rPr>
        <w:t>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w:t>
      </w:r>
      <w:r>
        <w:rPr>
          <w:rStyle w:val="a0"/>
          <w:rFonts w:ascii="Times New Roman" w:hAnsi="Times New Roman"/>
          <w:sz w:val="21"/>
        </w:rPr>
        <w:t>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w:t>
      </w:r>
      <w:r>
        <w:rPr>
          <w:rStyle w:val="a0"/>
          <w:rFonts w:ascii="Times New Roman" w:hAnsi="Times New Roman"/>
          <w:sz w:val="21"/>
        </w:rPr>
        <w:t xml:space="preserve"> cause it, when started running for such interactive use in the most ordinary way, to print or display an announcement including an appropriate copyright notice and a notice that there is no warranty (or else, saying that you provide a warranty) and that u</w:t>
      </w:r>
      <w:r>
        <w:rPr>
          <w:rStyle w:val="a0"/>
          <w:rFonts w:ascii="Times New Roman" w:hAnsi="Times New Roman"/>
          <w:sz w:val="21"/>
        </w:rPr>
        <w:t>sers may redistribute the program under these conditions, and telling the user how to view a copy of this License. (Exception: if the Program itself is interactive but does not normally print such an announcement, your work based on the Program is not requ</w:t>
      </w:r>
      <w:r>
        <w:rPr>
          <w:rStyle w:val="a0"/>
          <w:rFonts w:ascii="Times New Roman" w:hAnsi="Times New Roman"/>
          <w:sz w:val="21"/>
        </w:rPr>
        <w:t>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w:t>
      </w:r>
      <w:r>
        <w:rPr>
          <w:rStyle w:val="a0"/>
          <w:rFonts w:ascii="Times New Roman" w:hAnsi="Times New Roman"/>
          <w:sz w:val="21"/>
        </w:rPr>
        <w:t>se, and its terms, do not apply to those sections when you distribute them as separate works. But when you distribute the same sections as part of a whole which is a work based on the Program, the distribution of the whole must be on the terms of this Lice</w:t>
      </w:r>
      <w:r>
        <w:rPr>
          <w:rStyle w:val="a0"/>
          <w:rFonts w:ascii="Times New Roman" w:hAnsi="Times New Roman"/>
          <w:sz w:val="21"/>
        </w:rPr>
        <w:t>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w:t>
      </w:r>
      <w:r>
        <w:rPr>
          <w:rStyle w:val="a0"/>
          <w:rFonts w:ascii="Times New Roman" w:hAnsi="Times New Roman"/>
          <w:sz w:val="21"/>
        </w:rPr>
        <w: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w:t>
      </w:r>
      <w:r>
        <w:rPr>
          <w:rStyle w:val="a0"/>
          <w:rFonts w:ascii="Times New Roman" w:hAnsi="Times New Roman"/>
          <w:sz w:val="21"/>
        </w:rPr>
        <w:t>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under Section 2) in object code or executable form under the terms of Sections 1 and 2 </w:t>
      </w:r>
      <w:r>
        <w:rPr>
          <w:rStyle w:val="a0"/>
          <w:rFonts w:ascii="Times New Roman" w:hAnsi="Times New Roman"/>
          <w:sz w:val="21"/>
        </w:rPr>
        <w:t>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w:t>
      </w:r>
      <w:r>
        <w:rPr>
          <w:rStyle w:val="a0"/>
          <w:rFonts w:ascii="Times New Roman" w:hAnsi="Times New Roman"/>
          <w:sz w:val="21"/>
        </w:rPr>
        <w:t>r,</w:t>
      </w:r>
      <w:r>
        <w:rPr>
          <w:rStyle w:val="a0"/>
          <w:rFonts w:ascii="Times New Roman" w:hAnsi="Times New Roman"/>
          <w:sz w:val="21"/>
        </w:rPr>
        <w:br/>
        <w:t xml:space="preserve">b) Accompany it with a written offer, valid for at least three years, to give any third party, for a charge no more </w:t>
      </w:r>
      <w:r>
        <w:rPr>
          <w:rStyle w:val="a0"/>
          <w:rFonts w:ascii="Times New Roman" w:hAnsi="Times New Roman"/>
          <w:sz w:val="21"/>
        </w:rPr>
        <w:t>than your cost of physically performing source distribution, a complete machine-readable copy of the corresponding source code, to be dis</w:t>
      </w:r>
      <w:r>
        <w:rPr>
          <w:rStyle w:val="a0"/>
          <w:rFonts w:ascii="Times New Roman" w:hAnsi="Times New Roman"/>
          <w:sz w:val="21"/>
        </w:rPr>
        <w:t>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w:t>
      </w:r>
      <w:r>
        <w:rPr>
          <w:rStyle w:val="a0"/>
          <w:rFonts w:ascii="Times New Roman" w:hAnsi="Times New Roman"/>
          <w:sz w:val="21"/>
        </w:rPr>
        <w:t>oncommercial distribution and only if you received the program in object code or executable form with such an offer, in accord with Subsection b above.)</w:t>
      </w:r>
      <w:r>
        <w:rPr>
          <w:rStyle w:val="a0"/>
          <w:rFonts w:ascii="Times New Roman" w:hAnsi="Times New Roman"/>
          <w:sz w:val="21"/>
        </w:rPr>
        <w:br/>
        <w:t xml:space="preserve">The source code for a work means the preferred form of the work for making modifications to it. For an </w:t>
      </w:r>
      <w:r>
        <w:rPr>
          <w:rStyle w:val="a0"/>
          <w:rFonts w:ascii="Times New Roman" w:hAnsi="Times New Roman"/>
          <w:sz w:val="21"/>
        </w:rPr>
        <w:t>executable work, complete source code means all the source code for all modules it contains, plus any associated interface definition files, plus the scripts used to control compilation and installation of the executable. However, as a special exception, t</w:t>
      </w:r>
      <w:r>
        <w:rPr>
          <w:rStyle w:val="a0"/>
          <w:rFonts w:ascii="Times New Roman" w:hAnsi="Times New Roman"/>
          <w:sz w:val="21"/>
        </w:rPr>
        <w:t>he source code distributed need not include anything that is normally distributed (in either source or binary form) with the major components (compiler, kernel, and so on) of the operating system on which the executable runs, unless that component itself a</w:t>
      </w:r>
      <w:r>
        <w:rPr>
          <w:rStyle w:val="a0"/>
          <w:rFonts w:ascii="Times New Roman" w:hAnsi="Times New Roman"/>
          <w:sz w:val="21"/>
        </w:rPr>
        <w:t>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w:t>
      </w:r>
      <w:r>
        <w:rPr>
          <w:rStyle w:val="a0"/>
          <w:rFonts w:ascii="Times New Roman" w:hAnsi="Times New Roman"/>
          <w:sz w:val="21"/>
        </w:rPr>
        <w:t xml:space="preserve">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w:t>
      </w:r>
      <w:r>
        <w:rPr>
          <w:rStyle w:val="a0"/>
          <w:rFonts w:ascii="Times New Roman" w:hAnsi="Times New Roman"/>
          <w:sz w:val="21"/>
        </w:rPr>
        <w:t xml:space="preserve"> distribute the Program is void, and will automatically terminate your rights under this License. However, parties who have received copies, or rights, from you under this License will not have their licenses terminated so long as such parties remain in fu</w:t>
      </w:r>
      <w:r>
        <w:rPr>
          <w:rStyle w:val="a0"/>
          <w:rFonts w:ascii="Times New Roman" w:hAnsi="Times New Roman"/>
          <w:sz w:val="21"/>
        </w:rPr>
        <w:t>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w:t>
      </w:r>
      <w:r>
        <w:rPr>
          <w:rStyle w:val="a0"/>
          <w:rFonts w:ascii="Times New Roman" w:hAnsi="Times New Roman"/>
          <w:sz w:val="21"/>
        </w:rPr>
        <w:t>his License. Therefore, by modifying or distributing the Program (or any work based on the Program), you indicate your acceptance of this License to do so, and all its terms and conditions for copying, distributing or modifying the Program or works based o</w:t>
      </w:r>
      <w:r>
        <w:rPr>
          <w:rStyle w:val="a0"/>
          <w:rFonts w:ascii="Times New Roman" w:hAnsi="Times New Roman"/>
          <w:sz w:val="21"/>
        </w:rPr>
        <w:t>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w:t>
      </w:r>
      <w:r>
        <w:rPr>
          <w:rStyle w:val="a0"/>
          <w:rFonts w:ascii="Times New Roman" w:hAnsi="Times New Roman"/>
          <w:sz w:val="21"/>
        </w:rPr>
        <w:t>e any further restrictions on the recipients' exercise of the rights granted herein. You are not responsible for enforcing compliance by third parties to this License.</w:t>
      </w:r>
      <w:r>
        <w:rPr>
          <w:rStyle w:val="a0"/>
          <w:rFonts w:ascii="Times New Roman" w:hAnsi="Times New Roman"/>
          <w:sz w:val="21"/>
        </w:rPr>
        <w:br/>
        <w:t xml:space="preserve">7. If, as a consequence of a court judgment or allegation of patent infringement or for </w:t>
      </w:r>
      <w:r>
        <w:rPr>
          <w:rStyle w:val="a0"/>
          <w:rFonts w:ascii="Times New Roman" w:hAnsi="Times New Roman"/>
          <w:sz w:val="21"/>
        </w:rPr>
        <w:t>any other reason (not limited to patent issues), conditions are imposed on you (whether by court order, agreement or otherwise) that contradict the conditions of this License, they do not excuse you from the conditions of this License. If you cannot distri</w:t>
      </w:r>
      <w:r>
        <w:rPr>
          <w:rStyle w:val="a0"/>
          <w:rFonts w:ascii="Times New Roman" w:hAnsi="Times New Roman"/>
          <w:sz w:val="21"/>
        </w:rPr>
        <w:t xml:space="preserve">bute so as to satisfy simultaneously your obligations under this License and any other pertinent obligations, then as a consequence you may not distribute the Program at all. For example, if a patent license would not permit royalty-free redistribution of </w:t>
      </w:r>
      <w:r>
        <w:rPr>
          <w:rStyle w:val="a0"/>
          <w:rFonts w:ascii="Times New Roman" w:hAnsi="Times New Roman"/>
          <w:sz w:val="21"/>
        </w:rPr>
        <w:t>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w:t>
      </w:r>
      <w:r>
        <w:rPr>
          <w:rStyle w:val="a0"/>
          <w:rFonts w:ascii="Times New Roman" w:hAnsi="Times New Roman"/>
          <w:sz w:val="21"/>
        </w:rPr>
        <w:t>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w:t>
      </w:r>
      <w:r>
        <w:rPr>
          <w:rStyle w:val="a0"/>
          <w:rFonts w:ascii="Times New Roman" w:hAnsi="Times New Roman"/>
          <w:sz w:val="21"/>
        </w:rPr>
        <w:t xml:space="preserve">perty right claims or to contest validity of any such claims; this section has the sole purpose of protecting the integrity of the free software </w:t>
      </w:r>
      <w:r>
        <w:rPr>
          <w:rStyle w:val="a0"/>
          <w:rFonts w:ascii="Times New Roman" w:hAnsi="Times New Roman"/>
          <w:sz w:val="21"/>
        </w:rPr>
        <w:t>distribution system, which is implemented by public license practices. Many people have made generous contribut</w:t>
      </w:r>
      <w:r>
        <w:rPr>
          <w:rStyle w:val="a0"/>
          <w:rFonts w:ascii="Times New Roman" w:hAnsi="Times New Roman"/>
          <w:sz w:val="21"/>
        </w:rPr>
        <w:t>ions to the wide range of software distributed through that system in reliance on consistent application of that system; it is up to the author/donor to decide if he or she is willing to distribute software through any other system and a licensee cannot im</w:t>
      </w:r>
      <w:r>
        <w:rPr>
          <w:rStyle w:val="a0"/>
          <w:rFonts w:ascii="Times New Roman" w:hAnsi="Times New Roman"/>
          <w:sz w:val="21"/>
        </w:rPr>
        <w:t>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8. If the distribution and/or use of the Program is restricted in certain countries either by patents or by copyrighted </w:t>
      </w:r>
      <w:r>
        <w:rPr>
          <w:rStyle w:val="a0"/>
          <w:rFonts w:ascii="Times New Roman" w:hAnsi="Times New Roman"/>
          <w:sz w:val="21"/>
        </w:rPr>
        <w:t xml:space="preserve">interfaces, the original copyright holder who places the Program under this License may add an explicit geographical distribution limitation excluding those countries, so that distribution is permitted only in or among countries not thus excluded. In such </w:t>
      </w:r>
      <w:r>
        <w:rPr>
          <w:rStyle w:val="a0"/>
          <w:rFonts w:ascii="Times New Roman" w:hAnsi="Times New Roman"/>
          <w:sz w:val="21"/>
        </w:rPr>
        <w:t>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w:t>
      </w:r>
      <w:r>
        <w:rPr>
          <w:rStyle w:val="a0"/>
          <w:rFonts w:ascii="Times New Roman" w:hAnsi="Times New Roman"/>
          <w:sz w:val="21"/>
        </w:rPr>
        <w:t>o the present version, but may differ in detail to address new problems or concerns.</w:t>
      </w:r>
      <w:r>
        <w:rPr>
          <w:rStyle w:val="a0"/>
          <w:rFonts w:ascii="Times New Roman" w:hAnsi="Times New Roman"/>
          <w:sz w:val="21"/>
        </w:rPr>
        <w:br/>
        <w:t xml:space="preserve">Each version is given a distinguishing version number. If the Program specifies a version number of this License which applies to it and "any later version", you have the </w:t>
      </w:r>
      <w:r>
        <w:rPr>
          <w:rStyle w:val="a0"/>
          <w:rFonts w:ascii="Times New Roman" w:hAnsi="Times New Roman"/>
          <w:sz w:val="21"/>
        </w:rPr>
        <w:t>option of following the terms and conditions either of that version or of any later version published by the Free Software Foundation. If the Program does not specify a version number of this License, you may choose any version ever published by the Free S</w:t>
      </w:r>
      <w:r>
        <w:rPr>
          <w:rStyle w:val="a0"/>
          <w:rFonts w:ascii="Times New Roman" w:hAnsi="Times New Roman"/>
          <w:sz w:val="21"/>
        </w:rPr>
        <w:t>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w:t>
      </w:r>
      <w:r>
        <w:rPr>
          <w:rStyle w:val="a0"/>
          <w:rFonts w:ascii="Times New Roman" w:hAnsi="Times New Roman"/>
          <w:sz w:val="21"/>
        </w:rPr>
        <w:t>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w:t>
      </w:r>
      <w:r>
        <w:rPr>
          <w:rStyle w:val="a0"/>
          <w:rFonts w:ascii="Times New Roman" w:hAnsi="Times New Roman"/>
          <w:sz w:val="21"/>
        </w:rPr>
        <w:t>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w:t>
      </w:r>
      <w:r>
        <w:rPr>
          <w:rStyle w:val="a0"/>
          <w:rFonts w:ascii="Times New Roman" w:hAnsi="Times New Roman"/>
          <w:sz w:val="21"/>
        </w:rPr>
        <w:t xml:space="preserve">HOUT WARRANTY OF ANY KIND, EITHER EXPRESSED OR IMPLIED, INCLUDING, BUT NOT LIMITED TO, THE IMPLIED WARRANTIES OF MERCHANTABILITY AND FITNESS FOR A PARTICULAR PURPOSE. THE ENTIRE RISK AS TO THE QUALITY AND PERFORMANCE OF THE PROGRAM IS WITH YOU. SHOULD THE </w:t>
      </w:r>
      <w:r>
        <w:rPr>
          <w:rStyle w:val="a0"/>
          <w:rFonts w:ascii="Times New Roman" w:hAnsi="Times New Roman"/>
          <w:sz w:val="21"/>
        </w:rPr>
        <w:t>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w:t>
      </w:r>
      <w:r>
        <w:rPr>
          <w:rStyle w:val="a0"/>
          <w:rFonts w:ascii="Times New Roman" w:hAnsi="Times New Roman"/>
          <w:sz w:val="21"/>
        </w:rPr>
        <w:t xml:space="preserve">OGRAM AS PERMITTED ABOVE, BE LIABLE TO YOU FOR DAMAGES, INCLUDING ANY GENERAL, SPECIAL, INCIDENTAL OR CONSEQUENTIAL DAMAGES ARISING OUT OF THE USE OR INABILITY TO USE THE PROGRAM (INCLUDING BUT NOT LIMITED TO LOSS OF DATA OR DATA BEING RENDERED INACCURATE </w:t>
      </w:r>
      <w:r>
        <w:rPr>
          <w:rStyle w:val="a0"/>
          <w:rFonts w:ascii="Times New Roman" w:hAnsi="Times New Roman"/>
          <w:sz w:val="21"/>
        </w:rPr>
        <w:t xml:space="preserve">OR LOSSES SUSTAINED BY YOU OR THIRD PARTIES OR A FAILURE OF THE PROGRAM TO OPERATE WITH ANY OTHER PROGRAMS), EVEN IF SUCH HOLDER </w:t>
      </w:r>
      <w:r>
        <w:rPr>
          <w:rStyle w:val="a0"/>
          <w:rFonts w:ascii="Times New Roman" w:hAnsi="Times New Roman"/>
          <w:sz w:val="21"/>
        </w:rPr>
        <w:t>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w:t>
      </w:r>
      <w:r>
        <w:rPr>
          <w:rStyle w:val="a0"/>
          <w:rFonts w:ascii="Times New Roman" w:hAnsi="Times New Roman"/>
          <w:sz w:val="21"/>
        </w:rPr>
        <w:t>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w:t>
      </w:r>
      <w:r>
        <w:rPr>
          <w:rStyle w:val="a0"/>
          <w:rFonts w:ascii="Times New Roman" w:hAnsi="Times New Roman"/>
          <w:sz w:val="21"/>
        </w:rPr>
        <w:t>llowing notices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w:t>
      </w:r>
      <w:r>
        <w:rPr>
          <w:rStyle w:val="a0"/>
          <w:rFonts w:ascii="Times New Roman" w:hAnsi="Times New Roman"/>
          <w:sz w:val="21"/>
        </w:rPr>
        <w:t>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w:t>
      </w:r>
      <w:r>
        <w:rPr>
          <w:rStyle w:val="a0"/>
          <w:rFonts w:ascii="Times New Roman" w:hAnsi="Times New Roman"/>
          <w:sz w:val="21"/>
        </w:rPr>
        <w:t>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w:t>
      </w:r>
      <w:r>
        <w:rPr>
          <w:rStyle w:val="a0"/>
          <w:rFonts w:ascii="Times New Roman" w:hAnsi="Times New Roman"/>
          <w:sz w:val="21"/>
        </w:rPr>
        <w:t>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w:t>
      </w:r>
      <w:r>
        <w:rPr>
          <w:rStyle w:val="a0"/>
          <w:rFonts w:ascii="Times New Roman" w:hAnsi="Times New Roman"/>
          <w:sz w:val="21"/>
        </w:rPr>
        <w:t>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w:t>
      </w:r>
      <w:r>
        <w:rPr>
          <w:rStyle w:val="a0"/>
          <w:rFonts w:ascii="Times New Roman" w:hAnsi="Times New Roman"/>
          <w:sz w:val="21"/>
        </w:rPr>
        <w:t xml:space="preserve">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w:t>
      </w:r>
      <w:r>
        <w:rPr>
          <w:rStyle w:val="a0"/>
          <w:rFonts w:ascii="Times New Roman" w:hAnsi="Times New Roman"/>
          <w:sz w:val="21"/>
        </w:rPr>
        <w:t xml:space="preserv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w:t>
      </w:r>
      <w:r>
        <w:rPr>
          <w:rStyle w:val="a0"/>
          <w:rFonts w:ascii="Times New Roman" w:hAnsi="Times New Roman"/>
          <w:sz w:val="21"/>
        </w:rPr>
        <w:t>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w:t>
      </w:r>
      <w:r>
        <w:rPr>
          <w:rStyle w:val="a0"/>
          <w:rFonts w:ascii="Times New Roman" w:hAnsi="Times New Roman"/>
          <w:sz w:val="21"/>
        </w:rPr>
        <w:t xml:space="preserve"> </w:t>
      </w:r>
      <w:r>
        <w:rPr>
          <w:rStyle w:val="a0"/>
          <w:rFonts w:ascii="Times New Roman" w:hAnsi="Times New Roman"/>
          <w:sz w:val="21"/>
        </w:rPr>
        <w:t>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w:t>
      </w:r>
      <w:r>
        <w:rPr>
          <w:rStyle w:val="a0"/>
          <w:rFonts w:ascii="Times New Roman" w:hAnsi="Times New Roman"/>
          <w:sz w:val="21"/>
        </w:rPr>
        <w:t>er it more useful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 xml:space="preserve">Copyright (C) 1991 </w:t>
      </w:r>
      <w:r>
        <w:rPr>
          <w:rStyle w:val="a0"/>
          <w:rFonts w:ascii="Times New Roman" w:hAnsi="Times New Roman"/>
          <w:sz w:val="21"/>
        </w:rPr>
        <w:t>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w:t>
      </w:r>
      <w:r>
        <w:rPr>
          <w:rStyle w:val="a0"/>
          <w:rFonts w:ascii="Times New Roman" w:hAnsi="Times New Roman"/>
          <w:sz w:val="21"/>
        </w:rPr>
        <w:t>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Licenses are intended to guarantee yo</w:t>
      </w:r>
      <w:r>
        <w:rPr>
          <w:rStyle w:val="a0"/>
          <w:rFonts w:ascii="Times New Roman" w:hAnsi="Times New Roman"/>
          <w:sz w:val="21"/>
        </w:rPr>
        <w:t>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w:t>
      </w:r>
      <w:r>
        <w:rPr>
          <w:rStyle w:val="a0"/>
          <w:rFonts w:ascii="Times New Roman" w:hAnsi="Times New Roman"/>
          <w:sz w:val="21"/>
        </w:rPr>
        <w:t>uthors decide to use it. You can use it for your libraries,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have the freedom to distribute copies of free software </w:t>
      </w:r>
      <w:r>
        <w:rPr>
          <w:rStyle w:val="a0"/>
          <w:rFonts w:ascii="Times New Roman" w:hAnsi="Times New Roman"/>
          <w:sz w:val="21"/>
        </w:rPr>
        <w:t>(and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w:t>
      </w:r>
      <w:r>
        <w:rPr>
          <w:rStyle w:val="a0"/>
          <w:rFonts w:ascii="Times New Roman" w:hAnsi="Times New Roman"/>
          <w:sz w:val="21"/>
        </w:rPr>
        <w:t>make restrictions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w:t>
      </w:r>
      <w:r>
        <w:rPr>
          <w:rStyle w:val="a0"/>
          <w:rFonts w:ascii="Times New Roman" w:hAnsi="Times New Roman"/>
          <w:sz w:val="21"/>
        </w:rPr>
        <w:t>ute copies of the library, whether gratis or for a fee, you must give the recipients all the rights that we gave you. You must make sure that they, too, receive or can get the source code. If you link a program with the library, you must provide complete o</w:t>
      </w:r>
      <w:r>
        <w:rPr>
          <w:rStyle w:val="a0"/>
          <w:rFonts w:ascii="Times New Roman" w:hAnsi="Times New Roman"/>
          <w:sz w:val="21"/>
        </w:rPr>
        <w:t xml:space="preserve">bject files to the recipients so that they can relink them with </w:t>
      </w:r>
      <w:r>
        <w:rPr>
          <w:rStyle w:val="a0"/>
          <w:rFonts w:ascii="Times New Roman" w:hAnsi="Times New Roman"/>
          <w:sz w:val="21"/>
        </w:rPr>
        <w:t>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w:t>
      </w:r>
      <w:r>
        <w:rPr>
          <w:rStyle w:val="a0"/>
          <w:rFonts w:ascii="Times New Roman" w:hAnsi="Times New Roman"/>
          <w:sz w:val="21"/>
        </w:rPr>
        <w:t>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w:t>
      </w:r>
      <w:r>
        <w:rPr>
          <w:rStyle w:val="a0"/>
          <w:rFonts w:ascii="Times New Roman" w:hAnsi="Times New Roman"/>
          <w:sz w:val="21"/>
        </w:rPr>
        <w:t xml:space="preserve"> free library. If the library is modified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w:t>
      </w:r>
      <w:r>
        <w:rPr>
          <w:rStyle w:val="a0"/>
          <w:rFonts w:ascii="Times New Roman" w:hAnsi="Times New Roman"/>
          <w:sz w:val="21"/>
        </w:rPr>
        <w:t>ly, any free program is threatened constantly by software patents. We wish to avoid the danger that companies distributing free software will individually obtain patent licenses, thus in effect transforming the program into proprietary software. To prevent</w:t>
      </w:r>
      <w:r>
        <w:rPr>
          <w:rStyle w:val="a0"/>
          <w:rFonts w:ascii="Times New Roman" w:hAnsi="Times New Roman"/>
          <w:sz w:val="21"/>
        </w:rPr>
        <w:t xml:space="preserve">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w:t>
      </w:r>
      <w:r>
        <w:rPr>
          <w:rStyle w:val="a0"/>
          <w:rFonts w:ascii="Times New Roman" w:hAnsi="Times New Roman"/>
          <w:sz w:val="21"/>
        </w:rPr>
        <w:t xml:space="preserve"> license, the GNU Library General Public License,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 xml:space="preserve">The </w:t>
      </w:r>
      <w:r>
        <w:rPr>
          <w:rStyle w:val="a0"/>
          <w:rFonts w:ascii="Times New Roman" w:hAnsi="Times New Roman"/>
          <w:sz w:val="21"/>
        </w:rPr>
        <w:t>reason we have a separate public license for some libraries is that they blur the distinction we usually make between modifying or adding to a program and simply using it. Linking a program with a library, without changing the library, is in some sense sim</w:t>
      </w:r>
      <w:r>
        <w:rPr>
          <w:rStyle w:val="a0"/>
          <w:rFonts w:ascii="Times New Roman" w:hAnsi="Times New Roman"/>
          <w:sz w:val="21"/>
        </w:rPr>
        <w:t>ply using the library, and is analogous to running a utility program or application program. However, in a textual and legal sense, the linked executable is a combined work, a derivative of the original library, and the ordinary General Public License trea</w:t>
      </w:r>
      <w:r>
        <w:rPr>
          <w:rStyle w:val="a0"/>
          <w:rFonts w:ascii="Times New Roman" w:hAnsi="Times New Roman"/>
          <w:sz w:val="21"/>
        </w:rPr>
        <w:t>ts it as such.</w:t>
      </w:r>
      <w:r>
        <w:rPr>
          <w:rStyle w:val="a0"/>
          <w:rFonts w:ascii="Times New Roman" w:hAnsi="Times New Roman"/>
          <w:sz w:val="21"/>
        </w:rPr>
        <w:br/>
      </w:r>
      <w:r>
        <w:rPr>
          <w:rStyle w:val="a0"/>
          <w:rFonts w:ascii="Times New Roman" w:hAnsi="Times New Roman"/>
          <w:sz w:val="21"/>
        </w:rPr>
        <w:br/>
        <w:t xml:space="preserve">Because of this blurred distinction, using the ordinary General Public License for libraries did not effectively promote software sharing, because most developers did not use the libraries. We concluded that weaker conditions might promote </w:t>
      </w:r>
      <w:r>
        <w:rPr>
          <w:rStyle w:val="a0"/>
          <w:rFonts w:ascii="Times New Roman" w:hAnsi="Times New Roman"/>
          <w:sz w:val="21"/>
        </w:rPr>
        <w:t>sharing better.</w:t>
      </w:r>
      <w:r>
        <w:rPr>
          <w:rStyle w:val="a0"/>
          <w:rFonts w:ascii="Times New Roman" w:hAnsi="Times New Roman"/>
          <w:sz w:val="21"/>
        </w:rPr>
        <w:br/>
      </w:r>
      <w:r>
        <w:rPr>
          <w:rStyle w:val="a0"/>
          <w:rFonts w:ascii="Times New Roman" w:hAnsi="Times New Roman"/>
          <w:sz w:val="21"/>
        </w:rPr>
        <w:br/>
        <w:t xml:space="preserve">However, unrestricted linking of non-free programs would deprive the users of those programs of all benefit from the free status of the libraries themselves. This Library General Public License is intended to permit developers of non-free </w:t>
      </w:r>
      <w:r>
        <w:rPr>
          <w:rStyle w:val="a0"/>
          <w:rFonts w:ascii="Times New Roman" w:hAnsi="Times New Roman"/>
          <w:sz w:val="21"/>
        </w:rPr>
        <w:t>programs to use free libraries, while preserving your freedom as a user of such programs to change the free libraries that are incorporated in them. (We have not seen how to achieve this as regards changes in header files, but we have achieved it as regard</w:t>
      </w:r>
      <w:r>
        <w:rPr>
          <w:rStyle w:val="a0"/>
          <w:rFonts w:ascii="Times New Roman" w:hAnsi="Times New Roman"/>
          <w:sz w:val="21"/>
        </w:rPr>
        <w:t>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w:t>
      </w:r>
      <w:r>
        <w:rPr>
          <w:rStyle w:val="a0"/>
          <w:rFonts w:ascii="Times New Roman" w:hAnsi="Times New Roman"/>
          <w:sz w:val="21"/>
        </w:rPr>
        <w:t xml:space="preserve">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Note that it is possible for a library to be covered by the ordinary General Public </w:t>
      </w:r>
      <w:r>
        <w:rPr>
          <w:rStyle w:val="a0"/>
          <w:rFonts w:ascii="Times New Roman" w:hAnsi="Times New Roman"/>
          <w:sz w:val="21"/>
        </w:rPr>
        <w:t>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Agreement applies to any software library which contains a notice placed by the copyright holder or other authorized party saying it </w:t>
      </w:r>
      <w:r>
        <w:rPr>
          <w:rStyle w:val="a0"/>
          <w:rFonts w:ascii="Times New Roman" w:hAnsi="Times New Roman"/>
          <w:sz w:val="21"/>
        </w:rPr>
        <w:t>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w:t>
      </w:r>
      <w:r>
        <w:rPr>
          <w:rStyle w:val="a0"/>
          <w:rFonts w:ascii="Times New Roman" w:hAnsi="Times New Roman"/>
          <w:sz w:val="21"/>
        </w:rPr>
        <w:t>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w:t>
      </w:r>
      <w:r>
        <w:rPr>
          <w:rStyle w:val="a0"/>
          <w:rFonts w:ascii="Times New Roman" w:hAnsi="Times New Roman"/>
          <w:sz w:val="21"/>
        </w:rPr>
        <w:t>y derivative work under copyright law: that is to say, a work containing the Library or a portion of it, either verbatim or with modifications and/or translated straightforwardly into another language. (Hereinafter, translation is included without limitati</w:t>
      </w:r>
      <w:r>
        <w:rPr>
          <w:rStyle w:val="a0"/>
          <w:rFonts w:ascii="Times New Roman" w:hAnsi="Times New Roman"/>
          <w:sz w:val="21"/>
        </w:rPr>
        <w:t>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w:t>
      </w:r>
      <w:r>
        <w:rPr>
          <w:rStyle w:val="a0"/>
          <w:rFonts w:ascii="Times New Roman" w:hAnsi="Times New Roman"/>
          <w:sz w:val="21"/>
        </w:rPr>
        <w:t>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w:t>
      </w:r>
      <w:r>
        <w:rPr>
          <w:rStyle w:val="a0"/>
          <w:rFonts w:ascii="Times New Roman" w:hAnsi="Times New Roman"/>
          <w:sz w:val="21"/>
        </w:rPr>
        <w:t xml:space="preserve">y is not restricted, and output from such a program is covered only if its contents constitute a work based on the Library (independent of the use of the Library in a tool for writing it). Whether that is true depends on what the Library does and what the </w:t>
      </w:r>
      <w:r>
        <w:rPr>
          <w:rStyle w:val="a0"/>
          <w:rFonts w:ascii="Times New Roman" w:hAnsi="Times New Roman"/>
          <w:sz w:val="21"/>
        </w:rPr>
        <w:t>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w:t>
      </w:r>
      <w:r>
        <w:rPr>
          <w:rStyle w:val="a0"/>
          <w:rFonts w:ascii="Times New Roman" w:hAnsi="Times New Roman"/>
          <w:sz w:val="21"/>
        </w:rPr>
        <w:t>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w:t>
      </w:r>
      <w:r>
        <w:rPr>
          <w:rStyle w:val="a0"/>
          <w:rFonts w:ascii="Times New Roman" w:hAnsi="Times New Roman"/>
          <w:sz w:val="21"/>
        </w:rPr>
        <w:t>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w:t>
      </w:r>
      <w:r>
        <w:rPr>
          <w:rStyle w:val="a0"/>
          <w:rFonts w:ascii="Times New Roman" w:hAnsi="Times New Roman"/>
          <w:sz w:val="21"/>
        </w:rPr>
        <w:t>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w:t>
      </w:r>
      <w:r>
        <w:rPr>
          <w:rStyle w:val="a0"/>
          <w:rFonts w:ascii="Times New Roman" w:hAnsi="Times New Roman"/>
          <w:sz w:val="21"/>
        </w:rPr>
        <w:t>) You must cause the whole of the work to be licensed at no charge to all third parties under the terms of this License.</w:t>
      </w:r>
      <w:r>
        <w:rPr>
          <w:rStyle w:val="a0"/>
          <w:rFonts w:ascii="Times New Roman" w:hAnsi="Times New Roman"/>
          <w:sz w:val="21"/>
        </w:rPr>
        <w:br/>
        <w:t xml:space="preserve">d) If a facility in the modified Library refers to a function or a table of data to be supplied by an application </w:t>
      </w:r>
      <w:r>
        <w:rPr>
          <w:rStyle w:val="a0"/>
          <w:rFonts w:ascii="Times New Roman" w:hAnsi="Times New Roman"/>
          <w:sz w:val="21"/>
        </w:rPr>
        <w:t>program that uses the</w:t>
      </w:r>
      <w:r>
        <w:rPr>
          <w:rStyle w:val="a0"/>
          <w:rFonts w:ascii="Times New Roman" w:hAnsi="Times New Roman"/>
          <w:sz w:val="21"/>
        </w:rPr>
        <w:t xml:space="preserve"> facility, other than as an argument passed when the facility is invoked, then you must make a good faith effort to ensure that, in the event an application does not supply such function or table, the facility still operates, and performs whatever part of </w:t>
      </w:r>
      <w:r>
        <w:rPr>
          <w:rStyle w:val="a0"/>
          <w:rFonts w:ascii="Times New Roman" w:hAnsi="Times New Roman"/>
          <w:sz w:val="21"/>
        </w:rPr>
        <w:t>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w:t>
      </w:r>
      <w:r>
        <w:rPr>
          <w:rStyle w:val="a0"/>
          <w:rFonts w:ascii="Times New Roman" w:hAnsi="Times New Roman"/>
          <w:sz w:val="21"/>
        </w:rPr>
        <w:t xml:space="preserve">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 xml:space="preserve">These requirements apply to the modified work as a whole. If identifiable sections of that work are not derived from the </w:t>
      </w:r>
      <w:r>
        <w:rPr>
          <w:rStyle w:val="a0"/>
          <w:rFonts w:ascii="Times New Roman" w:hAnsi="Times New Roman"/>
          <w:sz w:val="21"/>
        </w:rPr>
        <w:t>Library, and can be reasonably considered independent and separate works in themselves, then this License, and its terms, do not apply to those sections when you distribute them as separate works. But when you distribute the same sections as part of a whol</w:t>
      </w:r>
      <w:r>
        <w:rPr>
          <w:rStyle w:val="a0"/>
          <w:rFonts w:ascii="Times New Roman" w:hAnsi="Times New Roman"/>
          <w:sz w:val="21"/>
        </w:rPr>
        <w:t>e 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w:t>
      </w:r>
      <w:r>
        <w:rPr>
          <w:rStyle w:val="a0"/>
          <w:rFonts w:ascii="Times New Roman" w:hAnsi="Times New Roman"/>
          <w:sz w:val="21"/>
        </w:rPr>
        <w:t>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 xml:space="preserve">In addition, mere aggregation of </w:t>
      </w:r>
      <w:r>
        <w:rPr>
          <w:rStyle w:val="a0"/>
          <w:rFonts w:ascii="Times New Roman" w:hAnsi="Times New Roman"/>
          <w:sz w:val="21"/>
        </w:rPr>
        <w:t>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w:t>
      </w:r>
      <w:r>
        <w:rPr>
          <w:rStyle w:val="a0"/>
          <w:rFonts w:ascii="Times New Roman" w:hAnsi="Times New Roman"/>
          <w:sz w:val="21"/>
        </w:rPr>
        <w:t>NU General Public License instead of this License to a given copy of the Library. To do this, you must alter all the notices that refer to this License, so that they refer to the ordinary GNU General Public License, version 2, instead of to this License. (</w:t>
      </w:r>
      <w:r>
        <w:rPr>
          <w:rStyle w:val="a0"/>
          <w:rFonts w:ascii="Times New Roman" w:hAnsi="Times New Roman"/>
          <w:sz w:val="21"/>
        </w:rPr>
        <w:t>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w:t>
      </w:r>
      <w:r>
        <w:rPr>
          <w:rStyle w:val="a0"/>
          <w:rFonts w:ascii="Times New Roman" w:hAnsi="Times New Roman"/>
          <w:sz w:val="21"/>
        </w:rPr>
        <w:t>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w:t>
      </w:r>
      <w:r>
        <w:rPr>
          <w:rStyle w:val="a0"/>
          <w:rFonts w:ascii="Times New Roman" w:hAnsi="Times New Roman"/>
          <w:sz w:val="21"/>
        </w:rPr>
        <w:t xml:space="preserve">ay copy and distribute the Library (or a portion or derivative of it, under Section 2) in object code or executable form under the terms of Sections 1 and 2 above provided that you accompany it with the complete corresponding machine-readable source code, </w:t>
      </w:r>
      <w:r>
        <w:rPr>
          <w:rStyle w:val="a0"/>
          <w:rFonts w:ascii="Times New Roman" w:hAnsi="Times New Roman"/>
          <w:sz w:val="21"/>
        </w:rPr>
        <w:t>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w:t>
      </w:r>
      <w:r>
        <w:rPr>
          <w:rStyle w:val="a0"/>
          <w:rFonts w:ascii="Times New Roman" w:hAnsi="Times New Roman"/>
          <w:sz w:val="21"/>
        </w:rPr>
        <w:t>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w:t>
      </w:r>
      <w:r>
        <w:rPr>
          <w:rStyle w:val="a0"/>
          <w:rFonts w:ascii="Times New Roman" w:hAnsi="Times New Roman"/>
          <w:sz w:val="21"/>
        </w:rPr>
        <w:t xml:space="preserve">ut is designed to work with the Library by being compiled or linked with it, is called a "work that uses the Library". Such a work, in isolation, is not a </w:t>
      </w:r>
      <w:r>
        <w:rPr>
          <w:rStyle w:val="a0"/>
          <w:rFonts w:ascii="Times New Roman" w:hAnsi="Times New Roman"/>
          <w:sz w:val="21"/>
        </w:rPr>
        <w:t>derivative work of the Library, and therefore falls outside the scope of this License.</w:t>
      </w:r>
      <w:r>
        <w:rPr>
          <w:rStyle w:val="a0"/>
          <w:rFonts w:ascii="Times New Roman" w:hAnsi="Times New Roman"/>
          <w:sz w:val="21"/>
        </w:rPr>
        <w:br/>
        <w:t>However, linki</w:t>
      </w:r>
      <w:r>
        <w:rPr>
          <w:rStyle w:val="a0"/>
          <w:rFonts w:ascii="Times New Roman" w:hAnsi="Times New Roman"/>
          <w:sz w:val="21"/>
        </w:rPr>
        <w:t>ng a "work that uses the Library" with the Library creates an executable that is a derivative of the Library (because it contains portions of the Library), rather than a "work that uses the library". The executable is therefore covered by this License. Sec</w:t>
      </w:r>
      <w:r>
        <w:rPr>
          <w:rStyle w:val="a0"/>
          <w:rFonts w:ascii="Times New Roman" w:hAnsi="Times New Roman"/>
          <w:sz w:val="21"/>
        </w:rPr>
        <w:t>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w:t>
      </w:r>
      <w:r>
        <w:rPr>
          <w:rStyle w:val="a0"/>
          <w:rFonts w:ascii="Times New Roman" w:hAnsi="Times New Roman"/>
          <w:sz w:val="21"/>
        </w:rPr>
        <w:t xml:space="preserve">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w:t>
      </w:r>
      <w:r>
        <w:rPr>
          <w:rStyle w:val="a0"/>
          <w:rFonts w:ascii="Times New Roman" w:hAnsi="Times New Roman"/>
          <w:sz w:val="21"/>
        </w:rPr>
        <w:t xml:space="preserve">s, data structure layouts and </w:t>
      </w:r>
      <w:r>
        <w:rPr>
          <w:rStyle w:val="a0"/>
          <w:rFonts w:ascii="Times New Roman" w:hAnsi="Times New Roman"/>
          <w:sz w:val="21"/>
        </w:rPr>
        <w:t>accessors</w:t>
      </w:r>
      <w:r>
        <w:rPr>
          <w:rStyle w:val="a0"/>
          <w:rFonts w:ascii="Times New Roman" w:hAnsi="Times New Roman"/>
          <w:sz w:val="21"/>
        </w:rPr>
        <w:t xml:space="preserve">, and small macros and small inline functions (ten lines or less in length), then the use of the object file is unrestricted, regardless of whether it is legally a derivative work. (Executables containing this object </w:t>
      </w:r>
      <w:r>
        <w:rPr>
          <w:rStyle w:val="a0"/>
          <w:rFonts w:ascii="Times New Roman" w:hAnsi="Times New Roman"/>
          <w:sz w:val="21"/>
        </w:rPr>
        <w:t>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w:t>
      </w:r>
      <w:r>
        <w:rPr>
          <w:rStyle w:val="a0"/>
          <w:rFonts w:ascii="Times New Roman" w:hAnsi="Times New Roman"/>
          <w:sz w:val="21"/>
        </w:rPr>
        <w:t>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w:t>
      </w:r>
      <w:r>
        <w:rPr>
          <w:rStyle w:val="a0"/>
          <w:rFonts w:ascii="Times New Roman" w:hAnsi="Times New Roman"/>
          <w:sz w:val="21"/>
        </w:rPr>
        <w:t>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w:t>
      </w:r>
      <w:r>
        <w:rPr>
          <w:rStyle w:val="a0"/>
          <w:rFonts w:ascii="Times New Roman" w:hAnsi="Times New Roman"/>
          <w:sz w:val="21"/>
        </w:rPr>
        <w:t xml:space="preserve">brary is used in it and that the Library and its use are covered by this License. You must supply a copy of this License. If the work during execution displays copyright notices, you must include the copyright notice for the Library among them, as well as </w:t>
      </w:r>
      <w:r>
        <w:rPr>
          <w:rStyle w:val="a0"/>
          <w:rFonts w:ascii="Times New Roman" w:hAnsi="Times New Roman"/>
          <w:sz w:val="21"/>
        </w:rPr>
        <w:t>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w:t>
      </w:r>
      <w:r>
        <w:rPr>
          <w:rStyle w:val="a0"/>
          <w:rFonts w:ascii="Times New Roman" w:hAnsi="Times New Roman"/>
          <w:sz w:val="21"/>
        </w:rPr>
        <w:t>ust be distributed under Sections 1 and 2 above); and, if the work is an executable linked with the Library, with the complete machine-readable "work that uses the Library", as object code and/or source code, so that the user can modify the Library and the</w:t>
      </w:r>
      <w:r>
        <w:rPr>
          <w:rStyle w:val="a0"/>
          <w:rFonts w:ascii="Times New Roman" w:hAnsi="Times New Roman"/>
          <w:sz w:val="21"/>
        </w:rPr>
        <w:t>n relink to produce a modified executable containing the modified Library. (It is understood that the user who changes the contents of definitions files in the Library will not necessarily be able to recompile the application to use the modified definition</w:t>
      </w:r>
      <w:r>
        <w:rPr>
          <w:rStyle w:val="a0"/>
          <w:rFonts w:ascii="Times New Roman" w:hAnsi="Times New Roman"/>
          <w:sz w:val="21"/>
        </w:rPr>
        <w:t>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w:t>
      </w:r>
      <w:r>
        <w:rPr>
          <w:rStyle w:val="a0"/>
          <w:rFonts w:ascii="Times New Roman" w:hAnsi="Times New Roman"/>
          <w:sz w:val="21"/>
        </w:rPr>
        <w:t>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r>
      <w:r>
        <w:rPr>
          <w:rStyle w:val="a0"/>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w:t>
      </w:r>
      <w:r>
        <w:rPr>
          <w:rStyle w:val="a0"/>
          <w:rFonts w:ascii="Times New Roman" w:hAnsi="Times New Roman"/>
          <w:sz w:val="21"/>
        </w:rPr>
        <w:t xml:space="preserve">s normally distributed (in either source or binary form) with the major components </w:t>
      </w:r>
      <w:r>
        <w:rPr>
          <w:rStyle w:val="a0"/>
          <w:rFonts w:ascii="Times New Roman" w:hAnsi="Times New Roman"/>
          <w:sz w:val="21"/>
        </w:rPr>
        <w:t>(compiler,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w:t>
      </w:r>
      <w:r>
        <w:rPr>
          <w:rStyle w:val="a0"/>
          <w:rFonts w:ascii="Times New Roman" w:hAnsi="Times New Roman"/>
          <w:sz w:val="21"/>
        </w:rPr>
        <w:t>ment contradicts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w:t>
      </w:r>
      <w:r>
        <w:rPr>
          <w:rStyle w:val="a0"/>
          <w:rFonts w:ascii="Times New Roman" w:hAnsi="Times New Roman"/>
          <w:sz w:val="21"/>
        </w:rPr>
        <w:t>ce library facilities that are a work based on the Library side-by-side in a single library together with other library facilities not covered by this License, and distribute such a combined library, provided that the separate distribution of the work base</w:t>
      </w:r>
      <w:r>
        <w:rPr>
          <w:rStyle w:val="a0"/>
          <w:rFonts w:ascii="Times New Roman" w:hAnsi="Times New Roman"/>
          <w:sz w:val="21"/>
        </w:rPr>
        <w:t>d on the Library and of the other library facilities is otherwise permitted, and provided that you do these two things:</w:t>
      </w:r>
      <w:r>
        <w:rPr>
          <w:rStyle w:val="a0"/>
          <w:rFonts w:ascii="Times New Roman" w:hAnsi="Times New Roman"/>
          <w:sz w:val="21"/>
        </w:rPr>
        <w:br/>
        <w:t xml:space="preserve">a) Accompany the combined library with a copy of the same work based on the Library, uncombined with any other library facilities. This </w:t>
      </w:r>
      <w:r>
        <w:rPr>
          <w:rStyle w:val="a0"/>
          <w:rFonts w:ascii="Times New Roman" w:hAnsi="Times New Roman"/>
          <w:sz w:val="21"/>
        </w:rPr>
        <w:t>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w:t>
      </w:r>
      <w:r>
        <w:rPr>
          <w:rStyle w:val="a0"/>
          <w:rFonts w:ascii="Times New Roman" w:hAnsi="Times New Roman"/>
          <w:sz w:val="21"/>
        </w:rPr>
        <w:t xml:space="preserve"> may not copy, modify, sublicense, link with, or distribute the Library except as expressly provided under this License. Any attempt otherwise to copy, modify, sublicense, link with, or distribute the Library is void, and will automatically terminate your </w:t>
      </w:r>
      <w:r>
        <w:rPr>
          <w:rStyle w:val="a0"/>
          <w:rFonts w:ascii="Times New Roman" w:hAnsi="Times New Roman"/>
          <w:sz w:val="21"/>
        </w:rPr>
        <w:t>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w:t>
      </w:r>
      <w:r>
        <w:rPr>
          <w:rStyle w:val="a0"/>
          <w:rFonts w:ascii="Times New Roman" w:hAnsi="Times New Roman"/>
          <w:sz w:val="21"/>
        </w:rPr>
        <w:t>u have not signed it. However, nothing else grants you permission to modify or distribute the Library or its derivative works. These actions are prohibited by law if you do not accept this License. Therefore, by modifying or distributing the Library (or an</w:t>
      </w:r>
      <w:r>
        <w:rPr>
          <w:rStyle w:val="a0"/>
          <w:rFonts w:ascii="Times New Roman" w:hAnsi="Times New Roman"/>
          <w:sz w:val="21"/>
        </w:rPr>
        <w:t>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 xml:space="preserve">10. Each time you redistribute the Library (or any work based on </w:t>
      </w:r>
      <w:r>
        <w:rPr>
          <w:rStyle w:val="a0"/>
          <w:rFonts w:ascii="Times New Roman" w:hAnsi="Times New Roman"/>
          <w:sz w:val="21"/>
        </w:rPr>
        <w:t>the Library), the recipient automatically receives a license from the original licensor to copy, distribute, link with or modify the Library subject to these terms and conditions. You may not impose any further restrictions on the recipients' exercise of t</w:t>
      </w:r>
      <w:r>
        <w:rPr>
          <w:rStyle w:val="a0"/>
          <w:rFonts w:ascii="Times New Roman" w:hAnsi="Times New Roman"/>
          <w:sz w:val="21"/>
        </w:rPr>
        <w: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w:t>
      </w:r>
      <w:r>
        <w:rPr>
          <w:rStyle w:val="a0"/>
          <w:rFonts w:ascii="Times New Roman" w:hAnsi="Times New Roman"/>
          <w:sz w:val="21"/>
        </w:rPr>
        <w:t>s are imposed on you (whether by court order, agreement or otherwise) that contradict the conditions of this License, they do not excuse you from the conditions of this License. If you cannot distribute so as to satisfy simultaneously your obligations unde</w:t>
      </w:r>
      <w:r>
        <w:rPr>
          <w:rStyle w:val="a0"/>
          <w:rFonts w:ascii="Times New Roman" w:hAnsi="Times New Roman"/>
          <w:sz w:val="21"/>
        </w:rPr>
        <w:t>r this License and any other pertinent obligations, then as a consequence you may not distribute the Library at all. For example, if a patent license would not permit royalty-free redistribution of the Library by all those who receive copies directly or in</w:t>
      </w:r>
      <w:r>
        <w:rPr>
          <w:rStyle w:val="a0"/>
          <w:rFonts w:ascii="Times New Roman" w:hAnsi="Times New Roman"/>
          <w:sz w:val="21"/>
        </w:rPr>
        <w:t>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w:t>
      </w:r>
      <w:r>
        <w:rPr>
          <w:rStyle w:val="a0"/>
          <w:rFonts w:ascii="Times New Roman" w:hAnsi="Times New Roman"/>
          <w:sz w:val="21"/>
        </w:rPr>
        <w:t xml:space="preserv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w:t>
      </w:r>
      <w:r>
        <w:rPr>
          <w:rStyle w:val="a0"/>
          <w:rFonts w:ascii="Times New Roman" w:hAnsi="Times New Roman"/>
          <w:sz w:val="21"/>
        </w:rPr>
        <w:t xml:space="preserve">ims; this section has the sole purpose of protecting the integrity of the free software distribution system which is implemented by public license practices. Many people have made generous </w:t>
      </w:r>
      <w:r>
        <w:rPr>
          <w:rStyle w:val="a0"/>
          <w:rFonts w:ascii="Times New Roman" w:hAnsi="Times New Roman"/>
          <w:sz w:val="21"/>
        </w:rPr>
        <w:t>contributions to the wide range of software distributed through tha</w:t>
      </w:r>
      <w:r>
        <w:rPr>
          <w:rStyle w:val="a0"/>
          <w:rFonts w:ascii="Times New Roman" w:hAnsi="Times New Roman"/>
          <w:sz w:val="21"/>
        </w:rPr>
        <w:t>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w:t>
      </w:r>
      <w:r>
        <w:rPr>
          <w:rStyle w:val="a0"/>
          <w:rFonts w:ascii="Times New Roman" w:hAnsi="Times New Roman"/>
          <w:sz w:val="21"/>
        </w:rPr>
        <w:t>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12. If the distribution and/or use of the Library is restricted in certain countries either by patents or by copyrighted interfaces, the original copyright holder who places the </w:t>
      </w:r>
      <w:r>
        <w:rPr>
          <w:rStyle w:val="a0"/>
          <w:rFonts w:ascii="Times New Roman" w:hAnsi="Times New Roman"/>
          <w:sz w:val="21"/>
        </w:rPr>
        <w:t>Library under this License may add an explicit geographical distribution limitation excluding those countries, so that distribution is permitted only in or among countries not thus excluded. In such case, this License incorporates the limitation as if writ</w:t>
      </w:r>
      <w:r>
        <w:rPr>
          <w:rStyle w:val="a0"/>
          <w:rFonts w:ascii="Times New Roman" w:hAnsi="Times New Roman"/>
          <w:sz w:val="21"/>
        </w:rPr>
        <w:t>ten in the body of this License.</w:t>
      </w:r>
      <w:r>
        <w:rPr>
          <w:rStyle w:val="a0"/>
          <w:rFonts w:ascii="Times New Roman" w:hAnsi="Times New Roman"/>
          <w:sz w:val="21"/>
        </w:rPr>
        <w:br/>
        <w:t xml:space="preserve">13. The Free Software Foundation may publish revised and/or new versions of the Library General Public License from time to time. Such new versions will be similar in spirit to the present version, but may differ in detail </w:t>
      </w:r>
      <w:r>
        <w:rPr>
          <w:rStyle w:val="a0"/>
          <w:rFonts w:ascii="Times New Roman" w:hAnsi="Times New Roman"/>
          <w:sz w:val="21"/>
        </w:rPr>
        <w:t>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w:t>
      </w:r>
      <w:r>
        <w:rPr>
          <w:rStyle w:val="a0"/>
          <w:rFonts w:ascii="Times New Roman" w:hAnsi="Times New Roman"/>
          <w:sz w:val="21"/>
        </w:rPr>
        <w: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w:t>
      </w:r>
      <w:r>
        <w:rPr>
          <w:rStyle w:val="a0"/>
          <w:rFonts w:ascii="Times New Roman" w:hAnsi="Times New Roman"/>
          <w:sz w:val="21"/>
        </w:rPr>
        <w:t>s of the Library into other free programs whose distribution conditions are incompatible with these, write to the author to ask for permission. For software which is copyrighted by the Free Software Foundation, write to the Free Software Foundation; we som</w:t>
      </w:r>
      <w:r>
        <w:rPr>
          <w:rStyle w:val="a0"/>
          <w:rFonts w:ascii="Times New Roman" w:hAnsi="Times New Roman"/>
          <w:sz w:val="21"/>
        </w:rPr>
        <w:t>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w:t>
      </w:r>
      <w:r>
        <w:rPr>
          <w:rStyle w:val="a0"/>
          <w:rFonts w:ascii="Times New Roman" w:hAnsi="Times New Roman"/>
          <w:sz w:val="21"/>
        </w:rPr>
        <w:t>ED FREE OF CHARGE, THERE IS NO WARRANTY FOR THE LIBRARY, TO THE EXTENT PERMITTED BY APPLICABLE LAW. EXCEPT WHEN OTHERWISE STATED IN WRITING THE COPYRIGHT HOLDERS AND/OR OTHER PARTIES PROVIDE THE LIBRARY "AS IS" WITHOUT WARRANTY OF ANY KIND, EITHER EXPRESSE</w:t>
      </w:r>
      <w:r>
        <w:rPr>
          <w:rStyle w:val="a0"/>
          <w:rFonts w:ascii="Times New Roman" w:hAnsi="Times New Roman"/>
          <w:sz w:val="21"/>
        </w:rPr>
        <w:t>D OR IMPLIED, INCLUDING, BUT NOT LIMITED TO, THE IMPLIED WARRANTIES OF MERCHANTABILITY AND FITNESS FOR A PARTICULAR PURPOSE. THE ENTIRE RISK AS TO THE QUALITY AND PERFORMANCE OF THE LIBRARY IS WITH YOU. SHOULD THE LIBRARY PROVE DEFECTIVE, YOU ASSUME THE CO</w:t>
      </w:r>
      <w:r>
        <w:rPr>
          <w:rStyle w:val="a0"/>
          <w:rFonts w:ascii="Times New Roman" w:hAnsi="Times New Roman"/>
          <w:sz w:val="21"/>
        </w:rPr>
        <w:t>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YOU</w:t>
      </w:r>
      <w:r>
        <w:rPr>
          <w:rStyle w:val="a0"/>
          <w:rFonts w:ascii="Times New Roman" w:hAnsi="Times New Roman"/>
          <w:sz w:val="21"/>
        </w:rPr>
        <w:t xml:space="preserve"> FOR DAMAGES, INCLUDING ANY GENERAL, SPECIAL, INCIDENTAL OR CONSEQUENTIAL DAMAGES ARISING OUT OF THE USE OR INABILITY TO USE THE LIBRARY (INCLUDING BUT NOT LIMITED TO LOSS OF DATA OR DATA BEING RENDERED INACCURATE OR LOSSES SUSTAINED BY YOU OR THIRD PARTIE</w:t>
      </w:r>
      <w:r>
        <w:rPr>
          <w:rStyle w:val="a0"/>
          <w:rFonts w:ascii="Times New Roman" w:hAnsi="Times New Roman"/>
          <w:sz w:val="21"/>
        </w:rPr>
        <w:t>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w:t>
      </w:r>
      <w:r>
        <w:rPr>
          <w:rStyle w:val="a0"/>
          <w:rFonts w:ascii="Times New Roman" w:hAnsi="Times New Roman"/>
          <w:sz w:val="21"/>
        </w:rPr>
        <w:t xml:space="preserve">rary, and you want it to be of the greatest possible use to the public, we recommend making it free software that everyone can redistribute and change. You can do so by permitting redistribution under these terms (or, alternatively, under the terms of the </w:t>
      </w:r>
      <w:r>
        <w:rPr>
          <w:rStyle w:val="a0"/>
          <w:rFonts w:ascii="Times New Roman" w:hAnsi="Times New Roman"/>
          <w:sz w:val="21"/>
        </w:rPr>
        <w:t>ordinary General Public License).</w:t>
      </w:r>
      <w:r>
        <w:rPr>
          <w:rStyle w:val="a0"/>
          <w:rFonts w:ascii="Times New Roman" w:hAnsi="Times New Roman"/>
          <w:sz w:val="21"/>
        </w:rPr>
        <w:br/>
      </w:r>
      <w:r>
        <w:rPr>
          <w:rStyle w:val="a0"/>
          <w:rFonts w:ascii="Times New Roman" w:hAnsi="Times New Roman"/>
          <w:sz w:val="21"/>
        </w:rPr>
        <w:br/>
        <w:t xml:space="preserve">To apply these terms, attach the following notices to the library. It is safest to attach them to the start of each source file to most effectively convey the exclusion of warranty; and each file should have at least the </w:t>
      </w:r>
      <w:r>
        <w:rPr>
          <w:rStyle w:val="a0"/>
          <w:rFonts w:ascii="Times New Roman" w:hAnsi="Times New Roman"/>
          <w:sz w:val="21"/>
        </w:rPr>
        <w:t>"copyright"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w:t>
      </w:r>
      <w:r>
        <w:rPr>
          <w:rStyle w:val="a0"/>
          <w:rFonts w:ascii="Times New Roman" w:hAnsi="Times New Roman"/>
          <w:sz w:val="21"/>
        </w:rPr>
        <w:t>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w:t>
      </w:r>
      <w:r>
        <w:rPr>
          <w:rStyle w:val="a0"/>
          <w:rFonts w:ascii="Times New Roman" w:hAnsi="Times New Roman"/>
          <w:sz w:val="21"/>
        </w:rPr>
        <w:t>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w:t>
      </w:r>
      <w:r>
        <w:rPr>
          <w:rStyle w:val="a0"/>
          <w:rFonts w:ascii="Times New Roman" w:hAnsi="Times New Roman"/>
          <w:sz w:val="21"/>
        </w:rPr>
        <w:t>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w:t>
      </w:r>
      <w:r>
        <w:rPr>
          <w:rStyle w:val="a0"/>
          <w:rFonts w:ascii="Times New Roman" w:hAnsi="Times New Roman"/>
          <w:sz w:val="21"/>
        </w:rPr>
        <w:t xml:space="preserve">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w:t>
      </w:r>
      <w:r>
        <w:rPr>
          <w:rStyle w:val="a0"/>
          <w:rFonts w:ascii="Times New Roman" w:hAnsi="Times New Roman"/>
          <w:sz w:val="21"/>
        </w:rPr>
        <w:t>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