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w:t>
      </w:r>
      <w:r>
        <w:rPr>
          <w:rStyle w:val="a0"/>
          <w:rFonts w:ascii="微软雅黑" w:hAnsi="微软雅黑"/>
          <w:b w:val="0"/>
          <w:sz w:val="21"/>
        </w:rPr>
        <w:t>stestr</w:t>
      </w:r>
      <w:r>
        <w:rPr>
          <w:rStyle w:val="a0"/>
          <w:rFonts w:ascii="微软雅黑" w:hAnsi="微软雅黑"/>
          <w:b w:val="0"/>
          <w:sz w:val="21"/>
        </w:rPr>
        <w:t xml:space="preserve"> </w:t>
      </w:r>
      <w:r>
        <w:rPr>
          <w:rStyle w:val="a0"/>
          <w:rFonts w:ascii="微软雅黑" w:hAnsi="微软雅黑"/>
          <w:b w:val="0"/>
          <w:sz w:val="21"/>
        </w:rPr>
        <w:t>3.1.0</w:t>
      </w:r>
    </w:p>
    <w:p>
      <w:pPr/>
      <w:r>
        <w:rPr>
          <w:rStyle w:val="a0"/>
          <w:rFonts w:ascii="Arial" w:hAnsi="Arial"/>
          <w:b/>
        </w:rPr>
        <w:t xml:space="preserve">Copyright notice: </w:t>
      </w:r>
    </w:p>
    <w:p>
      <w:pPr/>
      <w:r>
        <w:rPr>
          <w:rStyle w:val="a0"/>
          <w:rFonts w:ascii="宋体" w:hAnsi="宋体"/>
          <w:sz w:val="22"/>
        </w:rPr>
        <w:t>Copyright (c) 2001-2010 Twisted Matrix Laboratories.</w:t>
      </w:r>
    </w:p>
    <w:p>
      <w:pPr/>
      <w:r>
        <w:rPr>
          <w:rStyle w:val="a0"/>
          <w:rFonts w:ascii="宋体" w:hAnsi="宋体"/>
          <w:sz w:val="22"/>
        </w:rPr>
        <w:t xml:space="preserve">Copyright 2019 Matthew </w:t>
      </w:r>
      <w:r>
        <w:rPr>
          <w:rStyle w:val="a0"/>
          <w:rFonts w:ascii="宋体" w:hAnsi="宋体"/>
          <w:sz w:val="22"/>
        </w:rPr>
        <w:t>Treinish</w:t>
      </w:r>
    </w:p>
    <w:p>
      <w:pPr/>
      <w:r>
        <w:rPr>
          <w:rStyle w:val="a0"/>
          <w:rFonts w:ascii="宋体" w:hAnsi="宋体"/>
          <w:sz w:val="22"/>
        </w:rPr>
        <w:t>Copyright 2014 Hewlett-Packard Development Company, L.P.</w:t>
      </w:r>
    </w:p>
    <w:p>
      <w:pPr/>
      <w:r>
        <w:rPr>
          <w:rStyle w:val="a0"/>
          <w:rFonts w:ascii="宋体" w:hAnsi="宋体"/>
          <w:sz w:val="22"/>
        </w:rPr>
        <w:t>Copyright 2014 Samsung Electronics All Rights Reserved.</w:t>
      </w:r>
    </w:p>
    <w:p>
      <w:pPr/>
      <w:r>
        <w:rPr>
          <w:rStyle w:val="a0"/>
          <w:rFonts w:ascii="宋体" w:hAnsi="宋体"/>
          <w:sz w:val="22"/>
        </w:rPr>
        <w:t>Copyright 2015 SUSE Linux GmbH All Rights Reserved.</w:t>
      </w:r>
    </w:p>
    <w:p>
      <w:pPr/>
      <w:r>
        <w:rPr>
          <w:rStyle w:val="a0"/>
          <w:rFonts w:ascii="宋体" w:hAnsi="宋体"/>
          <w:sz w:val="22"/>
        </w:rPr>
        <w:t xml:space="preserve">Copyright (C) </w:t>
      </w:r>
      <w:r>
        <w:rPr>
          <w:rStyle w:val="a0"/>
          <w:rFonts w:ascii="宋体" w:hAnsi="宋体"/>
          <w:sz w:val="22"/>
        </w:rPr>
        <w:t>Jelmer</w:t>
      </w:r>
      <w:r>
        <w:rPr>
          <w:rStyle w:val="a0"/>
          <w:rFonts w:ascii="宋体" w:hAnsi="宋体"/>
          <w:sz w:val="22"/>
        </w:rPr>
        <w:t xml:space="preserve"> </w:t>
      </w:r>
      <w:r>
        <w:rPr>
          <w:rStyle w:val="a0"/>
          <w:rFonts w:ascii="宋体" w:hAnsi="宋体"/>
          <w:sz w:val="22"/>
        </w:rPr>
        <w:t>Vernooij</w:t>
      </w:r>
      <w:r>
        <w:rPr>
          <w:rStyle w:val="a0"/>
          <w:rFonts w:ascii="宋体" w:hAnsi="宋体"/>
          <w:sz w:val="22"/>
        </w:rPr>
        <w:t xml:space="preserve"> &lt;jelmer@samba.org&gt; 2007</w:t>
      </w:r>
    </w:p>
    <w:p>
      <w:pPr/>
      <w:r>
        <w:rPr>
          <w:rStyle w:val="a0"/>
          <w:rFonts w:ascii="宋体" w:hAnsi="宋体"/>
          <w:sz w:val="22"/>
        </w:rPr>
        <w:t>Copyright (c) 2013 Hewlett-Packard Development Company, L.P.</w:t>
      </w:r>
    </w:p>
    <w:p>
      <w:pPr/>
      <w:r>
        <w:rPr>
          <w:rStyle w:val="a0"/>
          <w:rFonts w:ascii="宋体" w:hAnsi="宋体"/>
          <w:sz w:val="22"/>
        </w:rPr>
        <w:t>copyright</w:t>
      </w:r>
      <w:r>
        <w:rPr>
          <w:rStyle w:val="a0"/>
          <w:rFonts w:ascii="宋体" w:hAnsi="宋体"/>
          <w:sz w:val="22"/>
        </w:rPr>
        <w:t xml:space="preserve"> = u'2016-2019, Matthew </w:t>
      </w:r>
      <w:r>
        <w:rPr>
          <w:rStyle w:val="a0"/>
          <w:rFonts w:ascii="宋体" w:hAnsi="宋体"/>
          <w:sz w:val="22"/>
        </w:rPr>
        <w:t>Treinish</w:t>
      </w:r>
      <w:r>
        <w:rPr>
          <w:rStyle w:val="a0"/>
          <w:rFonts w:ascii="宋体" w:hAnsi="宋体"/>
          <w:sz w:val="22"/>
        </w:rPr>
        <w:t>'</w:t>
      </w:r>
    </w:p>
    <w:p>
      <w:pPr/>
      <w:r>
        <w:rPr>
          <w:rStyle w:val="a0"/>
          <w:rFonts w:ascii="宋体" w:hAnsi="宋体"/>
          <w:sz w:val="22"/>
        </w:rPr>
        <w:t>Copyright 2013 IBM Corp.</w:t>
      </w:r>
    </w:p>
    <w:p>
      <w:pP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Copyright ..." is shown in the HTML footer. Default is </w:t>
      </w:r>
      <w:r>
        <w:rPr>
          <w:rStyle w:val="a0"/>
          <w:rFonts w:ascii="宋体" w:hAnsi="宋体"/>
          <w:sz w:val="22"/>
        </w:rPr>
        <w:t>True</w:t>
      </w:r>
      <w:r>
        <w:rPr>
          <w:rStyle w:val="a0"/>
          <w:rFonts w:ascii="宋体" w:hAnsi="宋体"/>
          <w:sz w:val="22"/>
        </w:rPr>
        <w:t>.</w:t>
      </w:r>
    </w:p>
    <w:p>
      <w:pPr/>
      <w:r>
        <w:rPr>
          <w:rStyle w:val="a0"/>
          <w:rFonts w:ascii="宋体" w:hAnsi="宋体"/>
          <w:sz w:val="22"/>
        </w:rPr>
        <w:t>Copyright (c) 2006, 200</w:t>
      </w:r>
      <w:r>
        <w:rPr>
          <w:rStyle w:val="a0"/>
          <w:rFonts w:ascii="宋体" w:hAnsi="宋体"/>
          <w:sz w:val="22"/>
        </w:rPr>
        <w:t xml:space="preserve">8 </w:t>
      </w:r>
      <w:r>
        <w:rPr>
          <w:rStyle w:val="a0"/>
          <w:rFonts w:ascii="宋体" w:hAnsi="宋体"/>
          <w:sz w:val="22"/>
        </w:rPr>
        <w:t>Junio</w:t>
      </w:r>
      <w:r>
        <w:rPr>
          <w:rStyle w:val="a0"/>
          <w:rFonts w:ascii="宋体" w:hAnsi="宋体"/>
          <w:sz w:val="22"/>
        </w:rPr>
        <w:t xml:space="preserve"> C Hamano</w:t>
      </w:r>
    </w:p>
    <w:p>
      <w:pPr/>
      <w:r>
        <w:rPr>
          <w:rStyle w:val="a0"/>
          <w:rFonts w:ascii="宋体" w:hAnsi="宋体"/>
          <w:sz w:val="22"/>
        </w:rPr>
        <w:t xml:space="preserve">Copyright (c) 2009 </w:t>
      </w:r>
      <w:r>
        <w:rPr>
          <w:rStyle w:val="a0"/>
          <w:rFonts w:ascii="宋体" w:hAnsi="宋体"/>
          <w:sz w:val="22"/>
        </w:rPr>
        <w:t>testtools</w:t>
      </w:r>
      <w:r>
        <w:rPr>
          <w:rStyle w:val="a0"/>
          <w:rFonts w:ascii="宋体" w:hAnsi="宋体"/>
          <w:sz w:val="22"/>
        </w:rPr>
        <w:t xml:space="preserve"> developers.</w:t>
      </w:r>
    </w:p>
    <w:p>
      <w:pPr/>
      <w:r>
        <w:rPr>
          <w:rStyle w:val="a0"/>
          <w:rFonts w:ascii="宋体" w:hAnsi="宋体"/>
          <w:sz w:val="22"/>
        </w:rPr>
        <w:t>Copyright 2015 Hewlett-Packard Development Company, L.P.</w:t>
      </w: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r>
      <w:r>
        <w:rPr>
          <w:rStyle w:val="a0"/>
          <w:rFonts w:ascii="Times New Roman" w:hAnsi="Times New Roman"/>
          <w:sz w:val="21"/>
        </w:rP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r>
      <w:r>
        <w:rPr>
          <w:rStyle w:val="a0"/>
          <w:rFonts w:ascii="Times New Roman" w:hAnsi="Times New Roman"/>
          <w:sz w:val="21"/>
        </w:rP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r>
      <w:r>
        <w:rPr>
          <w:rStyle w:val="a0"/>
          <w:rFonts w:ascii="Times New Roman" w:hAnsi="Times New Roman"/>
          <w:sz w:val="21"/>
        </w:rP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r>
      <w:r>
        <w:rPr>
          <w:rStyle w:val="a0"/>
          <w:rFonts w:ascii="Times New Roman" w:hAnsi="Times New Roman"/>
          <w:sz w:val="21"/>
        </w:rP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