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5AF677"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CAE0FD7" w14:textId="77777777" w:rsidR="00D63F71" w:rsidRDefault="00D63F71">
      <w:pPr>
        <w:spacing w:line="420" w:lineRule="exact"/>
        <w:jc w:val="center"/>
        <w:rPr>
          <w:rFonts w:ascii="Arial" w:hAnsi="Arial" w:cs="Arial"/>
          <w:b/>
          <w:snapToGrid/>
          <w:sz w:val="32"/>
          <w:szCs w:val="32"/>
        </w:rPr>
      </w:pPr>
    </w:p>
    <w:p w14:paraId="3CA2986D"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4BE6809" w14:textId="77777777" w:rsidR="00B93B3B" w:rsidRPr="00B93B3B" w:rsidRDefault="00B93B3B" w:rsidP="00B93B3B">
      <w:pPr>
        <w:spacing w:line="420" w:lineRule="exact"/>
        <w:jc w:val="both"/>
        <w:rPr>
          <w:rFonts w:ascii="Arial" w:hAnsi="Arial" w:cs="Arial"/>
          <w:snapToGrid/>
        </w:rPr>
      </w:pPr>
    </w:p>
    <w:p w14:paraId="57AA045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074C2F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0A67426A" w14:textId="77777777" w:rsidR="00D63F71" w:rsidRDefault="00D63F71">
      <w:pPr>
        <w:spacing w:line="420" w:lineRule="exact"/>
        <w:jc w:val="both"/>
        <w:rPr>
          <w:rFonts w:ascii="Arial" w:hAnsi="Arial" w:cs="Arial"/>
          <w:i/>
          <w:snapToGrid/>
          <w:color w:val="0099FF"/>
          <w:sz w:val="18"/>
          <w:szCs w:val="18"/>
        </w:rPr>
      </w:pPr>
    </w:p>
    <w:p w14:paraId="366B8C17"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6EA0EF1" w14:textId="77777777" w:rsidR="00D63F71" w:rsidRDefault="00D63F71">
      <w:pPr>
        <w:pStyle w:val="aa"/>
        <w:spacing w:before="0" w:after="0" w:line="240" w:lineRule="auto"/>
        <w:jc w:val="left"/>
        <w:rPr>
          <w:rFonts w:ascii="Arial" w:hAnsi="Arial" w:cs="Arial"/>
          <w:bCs w:val="0"/>
          <w:sz w:val="21"/>
          <w:szCs w:val="21"/>
        </w:rPr>
      </w:pPr>
    </w:p>
    <w:p w14:paraId="6C4C236B" w14:textId="494840F8"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kf5-</w:t>
      </w:r>
      <w:r w:rsidR="003423A2" w:rsidRPr="003423A2">
        <w:rPr>
          <w:rFonts w:ascii="微软雅黑" w:hAnsi="微软雅黑"/>
          <w:b w:val="0"/>
          <w:sz w:val="21"/>
        </w:rPr>
        <w:t>kmime</w:t>
      </w:r>
      <w:r>
        <w:rPr>
          <w:rFonts w:ascii="微软雅黑" w:hAnsi="微软雅黑"/>
          <w:b w:val="0"/>
          <w:sz w:val="21"/>
        </w:rPr>
        <w:t xml:space="preserve"> 23.08.4</w:t>
      </w:r>
    </w:p>
    <w:p w14:paraId="3FF7A0FA" w14:textId="77777777" w:rsidR="00D63F71" w:rsidRDefault="005D0DE9">
      <w:pPr>
        <w:rPr>
          <w:rFonts w:ascii="Arial" w:hAnsi="Arial" w:cs="Arial"/>
          <w:b/>
        </w:rPr>
      </w:pPr>
      <w:r>
        <w:rPr>
          <w:rFonts w:ascii="Arial" w:hAnsi="Arial" w:cs="Arial"/>
          <w:b/>
        </w:rPr>
        <w:t xml:space="preserve">Copyright notice: </w:t>
      </w:r>
    </w:p>
    <w:p w14:paraId="19E7803F" w14:textId="59C157C5" w:rsidR="00D63F71" w:rsidRDefault="005D0DE9">
      <w:pPr>
        <w:pStyle w:val="Default"/>
        <w:rPr>
          <w:rFonts w:ascii="宋体" w:hAnsi="宋体" w:cs="宋体"/>
          <w:sz w:val="22"/>
          <w:szCs w:val="22"/>
        </w:rPr>
      </w:pPr>
      <w:r>
        <w:rPr>
          <w:rFonts w:ascii="宋体" w:hAnsi="宋体"/>
          <w:sz w:val="22"/>
        </w:rPr>
        <w:t>SPDX-FileCopyrightText: 2021-2023 Laurent Montel &lt;montel@kde.org&gt;</w:t>
      </w:r>
      <w:r>
        <w:rPr>
          <w:rFonts w:ascii="宋体" w:hAnsi="宋体"/>
          <w:sz w:val="22"/>
        </w:rPr>
        <w:br/>
        <w:t>SPDX-FileCopyrightText: 2006-2015 Volker Krause &lt;vkrause@kde.org&gt;</w:t>
      </w:r>
      <w:r>
        <w:rPr>
          <w:rFonts w:ascii="宋体" w:hAnsi="宋体"/>
          <w:sz w:val="22"/>
        </w:rPr>
        <w:br/>
        <w:t>SPDX-FileCopyrightText: 2011 Volker Krause &lt;vkrause@kde.org&gt;</w:t>
      </w:r>
      <w:r>
        <w:rPr>
          <w:rFonts w:ascii="宋体" w:hAnsi="宋体"/>
          <w:sz w:val="22"/>
        </w:rPr>
        <w:br/>
        <w:t>Copyright (C) 1991 Free Software Foundation, Inc.</w:t>
      </w:r>
      <w:r>
        <w:rPr>
          <w:rFonts w:ascii="宋体" w:hAnsi="宋体"/>
          <w:sz w:val="22"/>
        </w:rPr>
        <w:br/>
        <w:t>SPDX-FileCopyrightText: 2006-2007 Volker Krause &lt;vkrause@kde.org&gt;</w:t>
      </w:r>
      <w:r>
        <w:rPr>
          <w:rFonts w:ascii="宋体" w:hAnsi="宋体"/>
          <w:sz w:val="22"/>
        </w:rPr>
        <w:br/>
        <w:t>SPDX-FileCopyrightText: 2001 the KMime authors.</w:t>
      </w:r>
      <w:r>
        <w:rPr>
          <w:rFonts w:ascii="宋体" w:hAnsi="宋体"/>
          <w:sz w:val="22"/>
        </w:rPr>
        <w:br/>
        <w:t>SPDX-FileCopyrightText: 2015 Albert Astals Cid &lt;aacid@kde.org&gt;</w:t>
      </w:r>
      <w:r>
        <w:rPr>
          <w:rFonts w:ascii="宋体" w:hAnsi="宋体"/>
          <w:sz w:val="22"/>
        </w:rPr>
        <w:br/>
        <w:t>SPDX-FileCopyrightText: 2009 Constantin Berzan &lt;exit3219@gmail.com&gt;</w:t>
      </w:r>
      <w:r>
        <w:rPr>
          <w:rFonts w:ascii="宋体" w:hAnsi="宋体"/>
          <w:sz w:val="22"/>
        </w:rPr>
        <w:br/>
        <w:t>SPDX-FileCopyrightText: 2001-2002 the KMime authors.</w:t>
      </w:r>
      <w:r>
        <w:rPr>
          <w:rFonts w:ascii="宋体" w:hAnsi="宋体"/>
          <w:sz w:val="22"/>
        </w:rPr>
        <w:br/>
        <w:t>SPDX-FileCopyrightText: 2009 Thomas McGuire &lt;mcguire@kde.org&gt;</w:t>
      </w:r>
      <w:r>
        <w:rPr>
          <w:rFonts w:ascii="宋体" w:hAnsi="宋体"/>
          <w:sz w:val="22"/>
        </w:rPr>
        <w:br/>
        <w:t>SPDX-FileCopyrightText: 2001-2002 Marc Mutz &lt;mutz@kde.org&gt;</w:t>
      </w:r>
      <w:r>
        <w:rPr>
          <w:rFonts w:ascii="宋体" w:hAnsi="宋体"/>
          <w:sz w:val="22"/>
        </w:rPr>
        <w:br/>
        <w:t>SPDX-FileCopyrightText: 2010 Leo Franchi &lt;lfranchi@kde.org&gt;</w:t>
      </w:r>
      <w:r>
        <w:rPr>
          <w:rFonts w:ascii="宋体" w:hAnsi="宋体"/>
          <w:sz w:val="22"/>
        </w:rPr>
        <w:br/>
        <w:t>SPDX-FileCopyrightText: 2002 Marc Mutz &lt;mutz@kde.org&gt;</w:t>
      </w:r>
      <w:r>
        <w:rPr>
          <w:rFonts w:ascii="宋体" w:hAnsi="宋体"/>
          <w:sz w:val="22"/>
        </w:rPr>
        <w:br/>
        <w:t>SPDX-FileCopyrightText: 2016 Daniel Vrátil &lt;dvratil@kde.org&gt;</w:t>
      </w:r>
      <w:r>
        <w:rPr>
          <w:rFonts w:ascii="宋体" w:hAnsi="宋体"/>
          <w:sz w:val="22"/>
        </w:rPr>
        <w:br/>
        <w:t>SPDX-FileCopyrightText: 2007 Volker Krause &lt;vkrause@kde.org&gt;</w:t>
      </w:r>
      <w:r>
        <w:rPr>
          <w:rFonts w:ascii="宋体" w:hAnsi="宋体"/>
          <w:sz w:val="22"/>
        </w:rPr>
        <w:br/>
        <w:t>SPDX-FileCopyrightText: 2006 Volker Krause &lt;vkrause@kde.org&gt;</w:t>
      </w:r>
      <w:r>
        <w:rPr>
          <w:rFonts w:ascii="宋体" w:hAnsi="宋体"/>
          <w:sz w:val="22"/>
        </w:rPr>
        <w:br/>
        <w:t>SPDX-FileCopyrightText: 2015 Volker Krause &lt;vkrause@kde.org&gt;</w:t>
      </w:r>
      <w:r>
        <w:rPr>
          <w:rFonts w:ascii="宋体" w:hAnsi="宋体"/>
          <w:sz w:val="22"/>
        </w:rPr>
        <w:br/>
      </w:r>
    </w:p>
    <w:p w14:paraId="612FBA2A" w14:textId="77777777" w:rsidR="00D63F71" w:rsidRDefault="005D0DE9">
      <w:pPr>
        <w:pStyle w:val="Default"/>
        <w:rPr>
          <w:rFonts w:ascii="宋体" w:hAnsi="宋体" w:cs="宋体"/>
          <w:sz w:val="22"/>
          <w:szCs w:val="22"/>
        </w:rPr>
      </w:pPr>
      <w:r>
        <w:rPr>
          <w:b/>
        </w:rPr>
        <w:t xml:space="preserve">License: </w:t>
      </w:r>
      <w:r>
        <w:rPr>
          <w:sz w:val="21"/>
        </w:rPr>
        <w:t>LGPLv2+</w:t>
      </w:r>
    </w:p>
    <w:p w14:paraId="7F05CFD2" w14:textId="77777777" w:rsidR="00D63F71" w:rsidRDefault="005D0DE9">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a notice placed by the copyright holder </w:t>
      </w:r>
      <w:r>
        <w:rPr>
          <w:rFonts w:ascii="Times New Roman" w:hAnsi="Times New Roman"/>
          <w:sz w:val="21"/>
        </w:rPr>
        <w:lastRenderedPageBreak/>
        <w:t>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Pr>
          <w:rFonts w:ascii="Times New Roman" w:hAnsi="Times New Roman"/>
          <w:sz w:val="21"/>
        </w:rPr>
        <w:lastRenderedPageBreak/>
        <w:t>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w:t>
      </w:r>
      <w:r>
        <w:rPr>
          <w:rFonts w:ascii="Times New Roman" w:hAnsi="Times New Roman"/>
          <w:sz w:val="21"/>
        </w:rPr>
        <w:lastRenderedPageBreak/>
        <w:t>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lastRenderedPageBreak/>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lastRenderedPageBreak/>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1D02A11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8EA446D"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E4FBA01" w14:textId="77777777" w:rsidR="00D63F71" w:rsidRPr="00E76623" w:rsidRDefault="00B93B3B" w:rsidP="00B93B3B">
      <w:pPr>
        <w:jc w:val="both"/>
        <w:rPr>
          <w:rFonts w:ascii="Arial" w:hAnsi="Arial" w:cs="Arial"/>
          <w:color w:val="000000"/>
        </w:rPr>
      </w:pPr>
      <w:r w:rsidRPr="00B93B3B">
        <w:rPr>
          <w:rFonts w:ascii="Arial" w:hAnsi="Arial" w:cs="Arial"/>
        </w:rPr>
        <w:lastRenderedPageBreak/>
        <w:t>This offer is valid to anyone in receipt of this information.</w:t>
      </w:r>
    </w:p>
    <w:p w14:paraId="739F78E0"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77C25E" w14:textId="77777777" w:rsidR="00D031BD" w:rsidRDefault="00D031BD">
      <w:pPr>
        <w:spacing w:line="240" w:lineRule="auto"/>
      </w:pPr>
      <w:r>
        <w:separator/>
      </w:r>
    </w:p>
  </w:endnote>
  <w:endnote w:type="continuationSeparator" w:id="0">
    <w:p w14:paraId="4DF0B504" w14:textId="77777777" w:rsidR="00D031BD" w:rsidRDefault="00D031B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60AC1FC1" w14:textId="77777777">
      <w:tc>
        <w:tcPr>
          <w:tcW w:w="1542" w:type="pct"/>
        </w:tcPr>
        <w:p w14:paraId="30A7FD6F" w14:textId="77777777" w:rsidR="00D63F71" w:rsidRDefault="005D0DE9">
          <w:pPr>
            <w:pStyle w:val="a8"/>
          </w:pPr>
          <w:r>
            <w:fldChar w:fldCharType="begin"/>
          </w:r>
          <w:r>
            <w:instrText xml:space="preserve"> DATE \@ "yyyy-MM-dd" </w:instrText>
          </w:r>
          <w:r>
            <w:fldChar w:fldCharType="separate"/>
          </w:r>
          <w:r w:rsidR="003423A2">
            <w:rPr>
              <w:noProof/>
            </w:rPr>
            <w:t>2024-05-16</w:t>
          </w:r>
          <w:r>
            <w:fldChar w:fldCharType="end"/>
          </w:r>
        </w:p>
      </w:tc>
      <w:tc>
        <w:tcPr>
          <w:tcW w:w="1853" w:type="pct"/>
        </w:tcPr>
        <w:p w14:paraId="37B265EA" w14:textId="77777777" w:rsidR="00D63F71" w:rsidRDefault="00D63F71">
          <w:pPr>
            <w:pStyle w:val="a8"/>
            <w:ind w:firstLineChars="200" w:firstLine="360"/>
          </w:pPr>
        </w:p>
      </w:tc>
      <w:tc>
        <w:tcPr>
          <w:tcW w:w="1605" w:type="pct"/>
        </w:tcPr>
        <w:p w14:paraId="51FC8CA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D031BD">
            <w:fldChar w:fldCharType="begin"/>
          </w:r>
          <w:r w:rsidR="00D031BD">
            <w:instrText xml:space="preserve"> NUMPAGES  \* Arabic  \* MERGEFORMAT </w:instrText>
          </w:r>
          <w:r w:rsidR="00D031BD">
            <w:fldChar w:fldCharType="separate"/>
          </w:r>
          <w:r w:rsidR="00B93B3B">
            <w:rPr>
              <w:noProof/>
            </w:rPr>
            <w:t>1</w:t>
          </w:r>
          <w:r w:rsidR="00D031BD">
            <w:rPr>
              <w:noProof/>
            </w:rPr>
            <w:fldChar w:fldCharType="end"/>
          </w:r>
        </w:p>
      </w:tc>
    </w:tr>
  </w:tbl>
  <w:p w14:paraId="464B2773"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0EB83" w14:textId="77777777" w:rsidR="00D031BD" w:rsidRDefault="00D031BD">
      <w:r>
        <w:separator/>
      </w:r>
    </w:p>
  </w:footnote>
  <w:footnote w:type="continuationSeparator" w:id="0">
    <w:p w14:paraId="2A15C82C" w14:textId="77777777" w:rsidR="00D031BD" w:rsidRDefault="00D031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6CCC9BC" w14:textId="77777777">
      <w:trPr>
        <w:cantSplit/>
        <w:trHeight w:hRule="exact" w:val="777"/>
      </w:trPr>
      <w:tc>
        <w:tcPr>
          <w:tcW w:w="492" w:type="pct"/>
          <w:tcBorders>
            <w:bottom w:val="single" w:sz="6" w:space="0" w:color="auto"/>
          </w:tcBorders>
        </w:tcPr>
        <w:p w14:paraId="1DAC2545" w14:textId="77777777" w:rsidR="00D63F71" w:rsidRDefault="00D63F71">
          <w:pPr>
            <w:pStyle w:val="a9"/>
          </w:pPr>
        </w:p>
        <w:p w14:paraId="701E7A44" w14:textId="77777777" w:rsidR="00D63F71" w:rsidRDefault="00D63F71">
          <w:pPr>
            <w:ind w:left="420"/>
          </w:pPr>
        </w:p>
      </w:tc>
      <w:tc>
        <w:tcPr>
          <w:tcW w:w="3283" w:type="pct"/>
          <w:tcBorders>
            <w:bottom w:val="single" w:sz="6" w:space="0" w:color="auto"/>
          </w:tcBorders>
          <w:vAlign w:val="bottom"/>
        </w:tcPr>
        <w:p w14:paraId="5C45775D"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00123F1" w14:textId="77777777" w:rsidR="00D63F71" w:rsidRDefault="00D63F71">
          <w:pPr>
            <w:pStyle w:val="a9"/>
            <w:ind w:firstLine="33"/>
          </w:pPr>
        </w:p>
      </w:tc>
    </w:tr>
  </w:tbl>
  <w:p w14:paraId="296434CC"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23A2"/>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031BD"/>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673115"/>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4091</Words>
  <Characters>23324</Characters>
  <Application>Microsoft Office Word</Application>
  <DocSecurity>0</DocSecurity>
  <Lines>194</Lines>
  <Paragraphs>54</Paragraphs>
  <ScaleCrop>false</ScaleCrop>
  <Company>Huawei Technologies Co.,Ltd.</Company>
  <LinksUpToDate>false</LinksUpToDate>
  <CharactersWithSpaces>27361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7</cp:revision>
  <dcterms:created xsi:type="dcterms:W3CDTF">2021-09-28T13:54:00Z</dcterms:created>
  <dcterms:modified xsi:type="dcterms:W3CDTF">2024-05-16T08:26:00Z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(3)zgpFreNEAoS1/23oo4kVKWFuKfz5vuHevh905P3vyCggRhsbj7HfYm48ZUPqV+wxKSXCkjZ9
ixmjs3ogRZVWNb2tKsrIHGypIOM09Z2e8vDZI12sPtmok2QKlT1XoNXiQ51+ULIumO19fn7d
FuAJvAaLQ8uGI5gBBlCj6OKG+bytxyT/lqN5zduMxAzclLF5keDr2WP7bd9y4CEwBa2hYf4i
vP85f+Gk0kI2kNLz2s</vt:lpwstr>
  </property>
  <property fmtid="{D5CDD505-2E9C-101B-9397-08002B2CF9AE}" pid="11" name="_2015_ms_pID_7253431">
    <vt:lpwstr>+3TLqRFd46VMqFy2KznY92iXE/UCoL+wZSG7nqoF52dUg/HJLryGwl
LLUG7sE303aFOSWY8bDUh/YZh+vKb68PAOn7PQkYWp5bhOXwfcxW0qZSoofSVOfojBjvD8EO
bah5FX+RxsoxE2IhenkCwJpLSmF2ee4HPpSCEXyAIU+CzEd/AerUAt+Bz2LXa8hUgLpibS05
ckmYIgl8ICJ62k7eoh+GaphFXdwGx9ZWkaDg</vt:lpwstr>
  </property>
  <property fmtid="{D5CDD505-2E9C-101B-9397-08002B2CF9AE}" pid="12" name="_2015_ms_pID_7253432">
    <vt:lpwstr>607nV8NfxRBOPJVGqoDPQ5H4bi8Cf7PBl9kU
aMLyUwfb4+FmAwEF+kCEAmOrK1zKNr0f3HkyS6mwH4bYlOPB5ZU=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