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python-jupyterlite-core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Ron Buckton</w:t>
        <w:br/>
        <w:t>Copyright (c) Jupyter Development Team.</w:t>
        <w:br/>
        <w:t>Copyright (c) 2013-2014 Ralf S. Engelschall (http:engelschall.com)</w:t>
        <w:br/>
        <w:t>Copyright (c) 2014-2017, Jon Schlinkert.</w:t>
        <w:br/>
        <w:t>Copyright (c) 2015-2023 Martin Hensel</w:t>
        <w:br/>
        <w:t>Copyright (c) Facebook, Inc. and its affiliates.</w:t>
        <w:br/>
        <w:t>Copyright (c) 2022, JupyterLite Contributors All rights reserved.</w:t>
        <w:br/>
        <w:t>Copyright (c)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