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ghc-type-equality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Erik Hesselink, 2019 Oleg Grenrus, Ryan Scott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