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646" w:rsidRDefault="00B864C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57646" w:rsidRDefault="00F57646">
      <w:pPr>
        <w:spacing w:line="420" w:lineRule="exact"/>
        <w:jc w:val="center"/>
        <w:rPr>
          <w:rFonts w:ascii="Arial" w:hAnsi="Arial" w:cs="Arial"/>
          <w:b/>
          <w:snapToGrid/>
          <w:sz w:val="32"/>
          <w:szCs w:val="32"/>
        </w:rPr>
      </w:pPr>
    </w:p>
    <w:p w:rsidR="00F57646" w:rsidRDefault="00B864C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57646" w:rsidRDefault="00F57646">
      <w:pPr>
        <w:spacing w:line="420" w:lineRule="exact"/>
        <w:jc w:val="both"/>
        <w:rPr>
          <w:rFonts w:ascii="Arial" w:hAnsi="Arial" w:cs="Arial"/>
          <w:snapToGrid/>
        </w:rPr>
      </w:pPr>
    </w:p>
    <w:p w:rsidR="00F57646" w:rsidRDefault="00B864C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57646" w:rsidRDefault="00B864C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57646" w:rsidRDefault="00F57646">
      <w:pPr>
        <w:spacing w:line="420" w:lineRule="exact"/>
        <w:jc w:val="both"/>
        <w:rPr>
          <w:rFonts w:ascii="Arial" w:hAnsi="Arial" w:cs="Arial"/>
          <w:i/>
          <w:snapToGrid/>
          <w:color w:val="0099FF"/>
          <w:sz w:val="18"/>
          <w:szCs w:val="18"/>
        </w:rPr>
      </w:pPr>
    </w:p>
    <w:p w:rsidR="00F57646" w:rsidRDefault="00B864C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57646" w:rsidRDefault="00F57646">
      <w:pPr>
        <w:pStyle w:val="a8"/>
        <w:spacing w:before="0" w:after="0" w:line="240" w:lineRule="auto"/>
        <w:jc w:val="left"/>
        <w:rPr>
          <w:rFonts w:ascii="Arial" w:hAnsi="Arial" w:cs="Arial"/>
          <w:bCs w:val="0"/>
          <w:sz w:val="21"/>
          <w:szCs w:val="21"/>
        </w:rPr>
      </w:pPr>
    </w:p>
    <w:p w:rsidR="00F57646" w:rsidRDefault="00B864C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lua-filesystem 1.8.0</w:t>
      </w:r>
    </w:p>
    <w:p w:rsidR="00F57646" w:rsidRDefault="00B864C8">
      <w:pPr>
        <w:rPr>
          <w:rFonts w:ascii="Arial" w:hAnsi="Arial" w:cs="Arial"/>
          <w:b/>
        </w:rPr>
      </w:pPr>
      <w:r>
        <w:rPr>
          <w:rFonts w:ascii="Arial" w:hAnsi="Arial" w:cs="Arial"/>
          <w:b/>
        </w:rPr>
        <w:t xml:space="preserve">Copyright notice: </w:t>
      </w:r>
    </w:p>
    <w:p w:rsidR="00F57646" w:rsidRDefault="005A5498">
      <w:pPr>
        <w:pStyle w:val="Default"/>
        <w:rPr>
          <w:rFonts w:ascii="宋体" w:hAnsi="宋体" w:cs="宋体"/>
          <w:sz w:val="22"/>
          <w:szCs w:val="22"/>
        </w:rPr>
      </w:pPr>
      <w:r>
        <w:rPr>
          <w:rFonts w:ascii="宋体" w:hAnsi="宋体"/>
          <w:sz w:val="22"/>
        </w:rPr>
        <w:t xml:space="preserve">Copyright (C) </w:t>
      </w:r>
      <w:r w:rsidR="00B864C8">
        <w:rPr>
          <w:rFonts w:ascii="宋体" w:hAnsi="宋体"/>
          <w:sz w:val="22"/>
        </w:rPr>
        <w:t xml:space="preserve">2003 Kepler Project </w:t>
      </w:r>
      <w:r w:rsidR="00B864C8">
        <w:rPr>
          <w:rFonts w:ascii="宋体" w:hAnsi="宋体"/>
          <w:sz w:val="22"/>
        </w:rPr>
        <w:t>http:www.keplerproject.org/luafilesystem</w:t>
      </w:r>
      <w:r w:rsidR="00B864C8">
        <w:rPr>
          <w:rFonts w:ascii="宋体" w:hAnsi="宋体"/>
          <w:sz w:val="22"/>
        </w:rPr>
        <w:br/>
      </w:r>
      <w:r w:rsidR="00B864C8">
        <w:rPr>
          <w:rFonts w:ascii="宋体" w:hAnsi="宋体"/>
          <w:sz w:val="22"/>
        </w:rPr>
        <w:t>Copyright (C) 2003-2012 Kepler Project</w:t>
      </w:r>
      <w:bookmarkStart w:id="0" w:name="_GoBack"/>
      <w:bookmarkEnd w:id="0"/>
      <w:r w:rsidR="00B864C8">
        <w:rPr>
          <w:rFonts w:ascii="宋体" w:hAnsi="宋体"/>
          <w:sz w:val="22"/>
        </w:rPr>
        <w:br/>
      </w:r>
      <w:r>
        <w:rPr>
          <w:rFonts w:ascii="宋体" w:hAnsi="宋体"/>
          <w:sz w:val="22"/>
        </w:rPr>
        <w:t xml:space="preserve">Copyright (C) </w:t>
      </w:r>
      <w:r w:rsidR="00B864C8">
        <w:rPr>
          <w:rFonts w:ascii="宋体" w:hAnsi="宋体"/>
          <w:sz w:val="22"/>
        </w:rPr>
        <w:t>2003-2014 Kepler Project.</w:t>
      </w:r>
      <w:r w:rsidR="00B864C8">
        <w:rPr>
          <w:rFonts w:ascii="宋体" w:hAnsi="宋体"/>
          <w:sz w:val="22"/>
        </w:rPr>
        <w:br/>
      </w:r>
      <w:r>
        <w:rPr>
          <w:rFonts w:ascii="宋体" w:hAnsi="宋体"/>
          <w:sz w:val="22"/>
        </w:rPr>
        <w:t xml:space="preserve">Copyright (C) </w:t>
      </w:r>
      <w:r w:rsidR="00B864C8">
        <w:rPr>
          <w:rFonts w:ascii="宋体" w:hAnsi="宋体"/>
          <w:sz w:val="22"/>
        </w:rPr>
        <w:t>2003 (http://www.keplerproject.org/luafilesystem)</w:t>
      </w:r>
      <w:r w:rsidR="00B864C8">
        <w:rPr>
          <w:rFonts w:ascii="宋体" w:hAnsi="宋体"/>
          <w:sz w:val="22"/>
        </w:rPr>
        <w:br/>
      </w:r>
      <w:r>
        <w:rPr>
          <w:rFonts w:ascii="宋体" w:hAnsi="宋体"/>
          <w:sz w:val="22"/>
        </w:rPr>
        <w:t xml:space="preserve">Copyright (C) </w:t>
      </w:r>
      <w:r w:rsidR="00B864C8">
        <w:rPr>
          <w:rFonts w:ascii="宋体" w:hAnsi="宋体"/>
          <w:sz w:val="22"/>
        </w:rPr>
        <w:t>2003 Kepler Project.</w:t>
      </w:r>
      <w:r w:rsidR="00B864C8">
        <w:rPr>
          <w:rFonts w:ascii="宋体" w:hAnsi="宋体"/>
          <w:sz w:val="22"/>
        </w:rPr>
        <w:br/>
      </w:r>
    </w:p>
    <w:p w:rsidR="00F57646" w:rsidRDefault="00B864C8">
      <w:pPr>
        <w:pStyle w:val="Default"/>
        <w:rPr>
          <w:rFonts w:ascii="宋体" w:hAnsi="宋体" w:cs="宋体"/>
          <w:sz w:val="22"/>
          <w:szCs w:val="22"/>
        </w:rPr>
      </w:pPr>
      <w:r>
        <w:rPr>
          <w:b/>
        </w:rPr>
        <w:t>Lic</w:t>
      </w:r>
      <w:r>
        <w:rPr>
          <w:b/>
        </w:rPr>
        <w:t xml:space="preserve">ense: </w:t>
      </w:r>
      <w:r>
        <w:rPr>
          <w:sz w:val="21"/>
        </w:rPr>
        <w:t>MIT</w:t>
      </w:r>
    </w:p>
    <w:p w:rsidR="00F57646" w:rsidRDefault="00B864C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w:t>
      </w:r>
      <w:r>
        <w:rPr>
          <w:rFonts w:ascii="Times New Roman" w:hAnsi="Times New Roman"/>
          <w:sz w:val="21"/>
        </w:rPr>
        <w:t xml:space="preserve">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w:t>
      </w:r>
      <w:r>
        <w:rPr>
          <w:rFonts w:ascii="Times New Roman" w:hAnsi="Times New Roman"/>
          <w:sz w:val="21"/>
        </w:rPr>
        <w:t xml:space="preserve">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w:t>
      </w:r>
      <w:r>
        <w:rPr>
          <w:rFonts w:ascii="Times New Roman" w:hAnsi="Times New Roman"/>
          <w:sz w:val="21"/>
        </w:rPr>
        <w:t>TO THE WARRANTIES OF MERCHANTABILITY, FITNESS FOR A PARTICULAR PURPOSE AND NONINFRINGEMENT. IN NO EVENT SHALL THE AUTHORS OR COPYRIGHT HOLDERS BE LIABLE FOR ANY CLAIM, DAMAGES OR OTHER LIABILITY, WHETHER IN AN ACTION OF CONTRACT, TORT OR OTHERWISE, ARISING</w:t>
      </w:r>
      <w:r>
        <w:rPr>
          <w:rFonts w:ascii="Times New Roman" w:hAnsi="Times New Roman"/>
          <w:sz w:val="21"/>
        </w:rPr>
        <w:t xml:space="preserve"> FROM, OUT OF OR IN CONNECTION WITH THE SOFTWARE OR THE USE OR OTHER DEALINGS IN THE SOFTWARE.</w:t>
      </w:r>
    </w:p>
    <w:sectPr w:rsidR="00F5764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4C8" w:rsidRDefault="00B864C8">
      <w:pPr>
        <w:spacing w:line="240" w:lineRule="auto"/>
      </w:pPr>
      <w:r>
        <w:separator/>
      </w:r>
    </w:p>
  </w:endnote>
  <w:endnote w:type="continuationSeparator" w:id="0">
    <w:p w:rsidR="00B864C8" w:rsidRDefault="00B864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57646">
      <w:tc>
        <w:tcPr>
          <w:tcW w:w="1542" w:type="pct"/>
        </w:tcPr>
        <w:p w:rsidR="00F57646" w:rsidRDefault="00B864C8">
          <w:pPr>
            <w:pStyle w:val="a6"/>
          </w:pPr>
          <w:r>
            <w:fldChar w:fldCharType="begin"/>
          </w:r>
          <w:r>
            <w:instrText xml:space="preserve"> DATE \@ "yyyy-MM-dd" </w:instrText>
          </w:r>
          <w:r>
            <w:fldChar w:fldCharType="separate"/>
          </w:r>
          <w:r w:rsidR="005A5498">
            <w:rPr>
              <w:noProof/>
            </w:rPr>
            <w:t>2022-03-15</w:t>
          </w:r>
          <w:r>
            <w:fldChar w:fldCharType="end"/>
          </w:r>
        </w:p>
      </w:tc>
      <w:tc>
        <w:tcPr>
          <w:tcW w:w="1853" w:type="pct"/>
        </w:tcPr>
        <w:p w:rsidR="00F57646" w:rsidRDefault="00B864C8">
          <w:pPr>
            <w:pStyle w:val="a6"/>
            <w:ind w:firstLineChars="200" w:firstLine="360"/>
          </w:pPr>
          <w:r>
            <w:rPr>
              <w:rFonts w:hint="eastAsia"/>
            </w:rPr>
            <w:t>HUAWEI Confidential</w:t>
          </w:r>
        </w:p>
      </w:tc>
      <w:tc>
        <w:tcPr>
          <w:tcW w:w="1605" w:type="pct"/>
        </w:tcPr>
        <w:p w:rsidR="00F57646" w:rsidRDefault="00B864C8">
          <w:pPr>
            <w:pStyle w:val="a6"/>
            <w:ind w:firstLine="360"/>
            <w:jc w:val="right"/>
          </w:pPr>
          <w:r>
            <w:t>Page</w:t>
          </w:r>
          <w:r>
            <w:fldChar w:fldCharType="begin"/>
          </w:r>
          <w:r>
            <w:instrText>PAGE</w:instrText>
          </w:r>
          <w:r>
            <w:fldChar w:fldCharType="separate"/>
          </w:r>
          <w:r w:rsidR="005A5498">
            <w:rPr>
              <w:noProof/>
            </w:rPr>
            <w:t>1</w:t>
          </w:r>
          <w:r>
            <w:fldChar w:fldCharType="end"/>
          </w:r>
          <w:r>
            <w:t>, Total</w:t>
          </w:r>
          <w:r>
            <w:fldChar w:fldCharType="begin"/>
          </w:r>
          <w:r>
            <w:instrText xml:space="preserve"> NUMPAGES  \* Arabic  \* MERGEFORMAT </w:instrText>
          </w:r>
          <w:r>
            <w:fldChar w:fldCharType="separate"/>
          </w:r>
          <w:r w:rsidR="005A5498">
            <w:rPr>
              <w:noProof/>
            </w:rPr>
            <w:t>2</w:t>
          </w:r>
          <w:r>
            <w:fldChar w:fldCharType="end"/>
          </w:r>
        </w:p>
      </w:tc>
    </w:tr>
  </w:tbl>
  <w:p w:rsidR="00F57646" w:rsidRDefault="00F5764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4C8" w:rsidRDefault="00B864C8">
      <w:r>
        <w:separator/>
      </w:r>
    </w:p>
  </w:footnote>
  <w:footnote w:type="continuationSeparator" w:id="0">
    <w:p w:rsidR="00B864C8" w:rsidRDefault="00B864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57646">
      <w:trPr>
        <w:cantSplit/>
        <w:trHeight w:hRule="exact" w:val="777"/>
      </w:trPr>
      <w:tc>
        <w:tcPr>
          <w:tcW w:w="492" w:type="pct"/>
          <w:tcBorders>
            <w:bottom w:val="single" w:sz="6" w:space="0" w:color="auto"/>
          </w:tcBorders>
        </w:tcPr>
        <w:p w:rsidR="00F57646" w:rsidRDefault="00B864C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57646" w:rsidRDefault="00F57646">
          <w:pPr>
            <w:ind w:left="420"/>
          </w:pPr>
        </w:p>
      </w:tc>
      <w:tc>
        <w:tcPr>
          <w:tcW w:w="3283" w:type="pct"/>
          <w:tcBorders>
            <w:bottom w:val="single" w:sz="6" w:space="0" w:color="auto"/>
          </w:tcBorders>
          <w:vAlign w:val="bottom"/>
        </w:tcPr>
        <w:p w:rsidR="00F57646" w:rsidRDefault="00B864C8">
          <w:pPr>
            <w:pStyle w:val="a7"/>
            <w:ind w:firstLine="360"/>
          </w:pPr>
          <w:r>
            <w:t>OPEN SOURCE SOFTWARE NOTICE</w:t>
          </w:r>
        </w:p>
      </w:tc>
      <w:tc>
        <w:tcPr>
          <w:tcW w:w="1225" w:type="pct"/>
          <w:tcBorders>
            <w:bottom w:val="single" w:sz="6" w:space="0" w:color="auto"/>
          </w:tcBorders>
          <w:vAlign w:val="bottom"/>
        </w:tcPr>
        <w:p w:rsidR="00F57646" w:rsidRDefault="00F57646">
          <w:pPr>
            <w:pStyle w:val="a7"/>
            <w:ind w:firstLine="33"/>
          </w:pPr>
        </w:p>
      </w:tc>
    </w:tr>
  </w:tbl>
  <w:p w:rsidR="00F57646" w:rsidRDefault="00F5764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5498"/>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4C8"/>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57646"/>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FD1C3C-FAC2-49C6-944D-2D062FCE7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2024</Characters>
  <Application>Microsoft Office Word</Application>
  <DocSecurity>0</DocSecurity>
  <Lines>16</Lines>
  <Paragraphs>4</Paragraphs>
  <ScaleCrop>false</ScaleCrop>
  <Company>Huawei Technologies Co.,Ltd.</Company>
  <LinksUpToDate>false</LinksUpToDate>
  <CharactersWithSpaces>2374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(3)Ry2q0R8XSASUpFXY9ZLGuhhpS2IDvBTg3nntirw9xIRKKWPxsosi1WwK9e9AhwFWLKY0qE6J
Hgtc8G5U8nhVuaQCnoMRqqFK481PDPuUSYZQQrj6OYJiLBVjKO2oOguQe8HuXoicWVjxg+Qj
bOPEi1NNEOg6ELkBsvamyLqWSwTgNX+vh8EyEXaRobQOrLMDMfZrLVWxhkV9wM8xwhsGy1d0
oRy4GYzxrq6PSZBrmB</vt:lpwstr>
  </property>
  <property fmtid="{D5CDD505-2E9C-101B-9397-08002B2CF9AE}" pid="11" name="_2015_ms_pID_7253431">
    <vt:lpwstr>UxEO/LtWxqyFzPWldGm7FtDZOFjjHDYYATMKRzMdb/Y04gdZTzn8L5
vdEGhCxVdziVujnmvPNcnS75hLuEOKEAg5WH5PURJsN3GH0trk2MmXSVPqo+HFCNwFhwUwJC
yv7pHEmIP13YKDeUtaW9vmxTs/kLfw/J1GFY94gI58anV3KpkHqNdHSqsLYs9FzwXH6ZpnhD
KKi63kgQipSmYSN3TeILhD56T6qgO3QuRA3h</vt:lpwstr>
  </property>
  <property fmtid="{D5CDD505-2E9C-101B-9397-08002B2CF9AE}" pid="12" name="_2015_ms_pID_7253432">
    <vt:lpwstr>qPW41xsm7z+5a8BU1/qNH/UmM5x8Woz/sv4y
7rZ7OKl746O/Ztco1GSO7nVjhSW96/A3uZDsyp0PqIsP6iEof6Y=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