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spawn-fcgi</w:t>
      </w:r>
      <w:r>
        <w:rPr>
          <w:rStyle w:val="a0"/>
          <w:rFonts w:ascii="微软雅黑" w:hAnsi="微软雅黑"/>
          <w:b w:val="0"/>
          <w:sz w:val="21"/>
        </w:rPr>
        <w:t xml:space="preserve"> </w:t>
      </w:r>
      <w:r>
        <w:rPr>
          <w:rStyle w:val="a0"/>
          <w:rFonts w:ascii="微软雅黑" w:hAnsi="微软雅黑"/>
          <w:b w:val="0"/>
          <w:sz w:val="21"/>
        </w:rPr>
        <w:t>1.6.4</w:t>
      </w:r>
    </w:p>
    <w:p>
      <w:pPr/>
      <w:r>
        <w:rPr>
          <w:rStyle w:val="a0"/>
          <w:rFonts w:ascii="Arial" w:hAnsi="Arial"/>
          <w:b/>
        </w:rPr>
        <w:t xml:space="preserve">Copyright notice: </w:t>
      </w:r>
    </w:p>
    <w:p>
      <w:pPr>
        <w:spacing w:line="240" w:lineRule="auto"/>
      </w:pPr>
      <w:r>
        <w:rPr>
          <w:rStyle w:val="a0"/>
          <w:rFonts w:ascii="宋体" w:hAnsi="宋体"/>
          <w:sz w:val="22"/>
        </w:rPr>
        <w:t>Copyright (c) 2004, Jan Kneschke, incremental All rights reserved.</w:t>
      </w:r>
    </w:p>
    <w:p>
      <w:pPr/>
    </w:p>
    <w:p>
      <w:pPr/>
      <w:r>
        <w:rPr>
          <w:rStyle w:val="a0"/>
          <w:b/>
        </w:rPr>
        <w:t>License:</w:t>
      </w:r>
      <w:r>
        <w:rPr>
          <w:rStyle w:val="a0"/>
        </w:rPr>
        <w:t xml:space="preserve"> </w:t>
      </w:r>
      <w:r>
        <w:rPr>
          <w:rStyle w:val="a0"/>
          <w:sz w:val="21"/>
        </w:rPr>
        <w:t>BSD-3-Clause</w:t>
      </w:r>
      <w:r>
        <w:rPr>
          <w:rStyle w:val="a0"/>
          <w:sz w:val="21"/>
        </w:rPr>
        <w:t xml:space="preserve"> License</w:t>
      </w:r>
    </w:p>
    <w:p>
      <w:pPr/>
      <w:r>
        <w:rPr>
          <w:rStyle w:val="a0"/>
        </w:rPr>
        <w:t>Copyright (c) &lt;year&gt; &lt;owner&gt;. All rights reserved.</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above copyright notice, this list of conditions and the following 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3. Neither the name of the copyright holder nor the names of its contributors may be used to endorse or promote products derived from this software without specific prior written permission.</w:t>
      </w:r>
    </w:p>
    <w:p>
      <w:pPr/>
      <w:r>
        <w:rPr>
          <w:rStyle w:val="a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