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python-cherrypy 18.10.0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1996 Adam Twiss, Zeus Technology Ltd, http:www.zeustech.net</w:t>
        <w:br/>
        <w:t>Copyright (c) 2004-2019, CherryPy Team (team@cherrypy.dev)</w:t>
        <w:br/>
        <w:t>Copyright (c) 1998-2002 The Apache Software Foundation, http:www.apache.org</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